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709"/>
        <w:gridCol w:w="850"/>
        <w:gridCol w:w="992"/>
        <w:gridCol w:w="1418"/>
        <w:gridCol w:w="142"/>
        <w:gridCol w:w="301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122377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F15B67">
              <w:rPr>
                <w:rFonts w:ascii="Arial" w:hAnsi="Arial" w:cs="Arial"/>
                <w:sz w:val="20"/>
                <w:szCs w:val="20"/>
                <w:lang w:val="en-GB"/>
              </w:rPr>
              <w:t>Title</w:t>
            </w:r>
            <w:r w:rsidR="00CD0414" w:rsidRPr="001134B2">
              <w:rPr>
                <w:sz w:val="20"/>
                <w:szCs w:val="20"/>
              </w:rPr>
              <w:t>:</w:t>
            </w:r>
            <w:r w:rsidR="00CD04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122377" w:rsidRDefault="005A41EE" w:rsidP="0005314C">
            <w:pPr>
              <w:spacing w:line="240" w:lineRule="auto"/>
              <w:rPr>
                <w:sz w:val="20"/>
                <w:szCs w:val="20"/>
                <w:vertAlign w:val="superscript"/>
                <w:lang w:val="en-US"/>
              </w:rPr>
            </w:pPr>
            <w:r w:rsidRPr="005A41EE">
              <w:rPr>
                <w:rFonts w:ascii="Arial" w:hAnsi="Arial" w:cs="Arial"/>
                <w:sz w:val="20"/>
                <w:szCs w:val="20"/>
                <w:lang w:val="en-US"/>
              </w:rPr>
              <w:t>Processing massive datasets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FA59EE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RPr="004A1BB9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122377" w:rsidP="00122377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F15B67">
              <w:rPr>
                <w:rFonts w:ascii="Arial" w:hAnsi="Arial" w:cs="Arial"/>
                <w:sz w:val="16"/>
                <w:szCs w:val="16"/>
                <w:lang w:val="en-GB"/>
              </w:rPr>
              <w:t>Translation if applicabl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52143" w:rsidRDefault="005A41EE" w:rsidP="00417454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 w:rsidRPr="005A41EE">
              <w:rPr>
                <w:rFonts w:ascii="Arial" w:hAnsi="Arial" w:cs="Arial"/>
                <w:sz w:val="20"/>
                <w:szCs w:val="20"/>
                <w:lang w:val="en-US"/>
              </w:rPr>
              <w:t>Processing massive datasets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122377" w:rsidP="00CD0414">
            <w:pPr>
              <w:spacing w:line="240" w:lineRule="auto"/>
              <w:rPr>
                <w:sz w:val="16"/>
                <w:szCs w:val="16"/>
              </w:rPr>
            </w:pPr>
            <w:r w:rsidRPr="00F15B67">
              <w:rPr>
                <w:rFonts w:ascii="Arial" w:hAnsi="Arial" w:cs="Arial"/>
                <w:sz w:val="16"/>
                <w:szCs w:val="16"/>
                <w:lang w:val="en-GB"/>
              </w:rPr>
              <w:t>Field of study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122377" w:rsidP="00FA59EE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F15B67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Informatics and econometrics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122377" w:rsidP="00122377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Language</w:t>
            </w:r>
            <w:r w:rsidR="00207BBF" w:rsidRPr="00207BBF">
              <w:rPr>
                <w:sz w:val="16"/>
                <w:szCs w:val="16"/>
              </w:rPr>
              <w:t>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122377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English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FB0453" w:rsidP="00FB0453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Level</w:t>
            </w:r>
            <w:r w:rsidR="00207BBF" w:rsidRPr="00207BBF">
              <w:rPr>
                <w:bCs/>
                <w:sz w:val="16"/>
                <w:szCs w:val="16"/>
              </w:rPr>
              <w:t>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FB0453" w:rsidP="00FB045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="006D34A0">
              <w:rPr>
                <w:sz w:val="16"/>
                <w:szCs w:val="16"/>
              </w:rPr>
              <w:t xml:space="preserve">I </w:t>
            </w:r>
            <w:r>
              <w:rPr>
                <w:sz w:val="16"/>
                <w:szCs w:val="16"/>
              </w:rPr>
              <w:t>(master)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0C6CD2" w:rsidP="000C6CD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</w:t>
            </w:r>
            <w:r w:rsidR="006C766B">
              <w:rPr>
                <w:sz w:val="16"/>
                <w:szCs w:val="16"/>
              </w:rPr>
              <w:t>:</w:t>
            </w:r>
            <w:r w:rsidR="006C766B"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4D031D" w:rsidRDefault="006D34A0" w:rsidP="006C766B">
            <w:pPr>
              <w:spacing w:line="240" w:lineRule="auto"/>
              <w:rPr>
                <w:sz w:val="20"/>
                <w:szCs w:val="16"/>
                <w:lang w:val="en-GB"/>
              </w:rPr>
            </w:pPr>
            <w:r w:rsidRPr="004D031D">
              <w:rPr>
                <w:sz w:val="20"/>
                <w:szCs w:val="16"/>
                <w:lang w:val="en-GB"/>
              </w:rPr>
              <w:sym w:font="Wingdings" w:char="F0FD"/>
            </w:r>
            <w:r w:rsidR="006C766B" w:rsidRPr="004D031D">
              <w:rPr>
                <w:sz w:val="20"/>
                <w:szCs w:val="16"/>
                <w:lang w:val="en-GB"/>
              </w:rPr>
              <w:t xml:space="preserve"> </w:t>
            </w:r>
            <w:r w:rsidR="000C6CD2" w:rsidRPr="004D031D">
              <w:rPr>
                <w:sz w:val="16"/>
                <w:szCs w:val="16"/>
                <w:lang w:val="en-GB"/>
              </w:rPr>
              <w:t>regular</w:t>
            </w:r>
          </w:p>
          <w:p w:rsidR="00CD0414" w:rsidRPr="004D031D" w:rsidRDefault="006C766B" w:rsidP="006C766B">
            <w:pPr>
              <w:spacing w:line="240" w:lineRule="auto"/>
              <w:rPr>
                <w:b/>
                <w:sz w:val="16"/>
                <w:szCs w:val="16"/>
                <w:lang w:val="en-GB"/>
              </w:rPr>
            </w:pPr>
            <w:r w:rsidRPr="004D031D">
              <w:rPr>
                <w:sz w:val="20"/>
                <w:szCs w:val="16"/>
                <w:lang w:val="en-GB"/>
              </w:rPr>
              <w:sym w:font="Wingdings" w:char="F0A8"/>
            </w:r>
            <w:r w:rsidRPr="004D031D">
              <w:rPr>
                <w:sz w:val="20"/>
                <w:szCs w:val="16"/>
                <w:lang w:val="en-GB"/>
              </w:rPr>
              <w:t xml:space="preserve"> </w:t>
            </w:r>
            <w:r w:rsidR="000C6CD2" w:rsidRPr="004D031D">
              <w:rPr>
                <w:sz w:val="16"/>
                <w:szCs w:val="16"/>
                <w:lang w:val="en-GB"/>
              </w:rPr>
              <w:t>weekend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4D031D" w:rsidRDefault="006C766B" w:rsidP="000C6CD2">
            <w:pPr>
              <w:spacing w:line="240" w:lineRule="auto"/>
              <w:jc w:val="right"/>
              <w:rPr>
                <w:sz w:val="16"/>
                <w:szCs w:val="16"/>
                <w:vertAlign w:val="superscript"/>
                <w:lang w:val="en-GB"/>
              </w:rPr>
            </w:pPr>
            <w:r w:rsidRPr="004D031D">
              <w:rPr>
                <w:sz w:val="16"/>
                <w:szCs w:val="16"/>
                <w:lang w:val="en-GB"/>
              </w:rPr>
              <w:t>Status: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4D031D" w:rsidRDefault="006C766B" w:rsidP="006C766B">
            <w:pPr>
              <w:spacing w:line="240" w:lineRule="auto"/>
              <w:rPr>
                <w:bCs/>
                <w:sz w:val="16"/>
                <w:szCs w:val="16"/>
                <w:lang w:val="en-GB"/>
              </w:rPr>
            </w:pPr>
            <w:r w:rsidRPr="004D031D">
              <w:rPr>
                <w:sz w:val="20"/>
                <w:szCs w:val="16"/>
                <w:lang w:val="en-GB"/>
              </w:rPr>
              <w:sym w:font="Wingdings" w:char="F0A8"/>
            </w:r>
            <w:r w:rsidR="000C6CD2" w:rsidRPr="004D031D">
              <w:rPr>
                <w:sz w:val="16"/>
                <w:szCs w:val="16"/>
                <w:lang w:val="en-GB"/>
              </w:rPr>
              <w:t xml:space="preserve"> </w:t>
            </w:r>
            <w:r w:rsidR="004D031D" w:rsidRPr="004D031D">
              <w:rPr>
                <w:sz w:val="16"/>
                <w:szCs w:val="16"/>
                <w:lang w:val="en-GB"/>
              </w:rPr>
              <w:t>primary</w:t>
            </w:r>
          </w:p>
          <w:p w:rsidR="00CD0414" w:rsidRPr="004D031D" w:rsidRDefault="006D34A0" w:rsidP="000C6CD2">
            <w:pPr>
              <w:spacing w:line="240" w:lineRule="auto"/>
              <w:rPr>
                <w:bCs/>
                <w:sz w:val="16"/>
                <w:szCs w:val="16"/>
                <w:lang w:val="en-GB"/>
              </w:rPr>
            </w:pPr>
            <w:r w:rsidRPr="004D031D">
              <w:rPr>
                <w:sz w:val="20"/>
                <w:szCs w:val="16"/>
                <w:lang w:val="en-GB"/>
              </w:rPr>
              <w:sym w:font="Wingdings" w:char="F0FD"/>
            </w:r>
            <w:r w:rsidR="006C766B" w:rsidRPr="004D031D">
              <w:rPr>
                <w:sz w:val="16"/>
                <w:szCs w:val="16"/>
                <w:lang w:val="en-GB"/>
              </w:rPr>
              <w:t xml:space="preserve"> </w:t>
            </w:r>
            <w:r w:rsidR="000C6CD2" w:rsidRPr="004D031D">
              <w:rPr>
                <w:bCs/>
                <w:sz w:val="16"/>
                <w:szCs w:val="16"/>
                <w:lang w:val="en-GB"/>
              </w:rPr>
              <w:t>specialisation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4D031D" w:rsidRDefault="006C766B" w:rsidP="006C766B">
            <w:pPr>
              <w:spacing w:line="240" w:lineRule="auto"/>
              <w:rPr>
                <w:bCs/>
                <w:sz w:val="16"/>
                <w:szCs w:val="16"/>
                <w:lang w:val="en-GB"/>
              </w:rPr>
            </w:pPr>
            <w:r w:rsidRPr="004D031D">
              <w:rPr>
                <w:sz w:val="20"/>
                <w:szCs w:val="16"/>
                <w:lang w:val="en-GB"/>
              </w:rPr>
              <w:sym w:font="Wingdings" w:char="F0A8"/>
            </w:r>
            <w:r w:rsidR="000C6CD2" w:rsidRPr="004D031D">
              <w:rPr>
                <w:bCs/>
                <w:sz w:val="16"/>
                <w:szCs w:val="16"/>
                <w:lang w:val="en-GB"/>
              </w:rPr>
              <w:t xml:space="preserve"> mandatory</w:t>
            </w:r>
            <w:r w:rsidRPr="004D031D">
              <w:rPr>
                <w:bCs/>
                <w:sz w:val="16"/>
                <w:szCs w:val="16"/>
                <w:lang w:val="en-GB"/>
              </w:rPr>
              <w:t xml:space="preserve"> </w:t>
            </w:r>
          </w:p>
          <w:p w:rsidR="00CD0414" w:rsidRPr="004D031D" w:rsidRDefault="0011291F" w:rsidP="000C6CD2">
            <w:pPr>
              <w:spacing w:line="240" w:lineRule="auto"/>
              <w:rPr>
                <w:sz w:val="20"/>
                <w:szCs w:val="16"/>
                <w:lang w:val="en-GB"/>
              </w:rPr>
            </w:pPr>
            <w:r w:rsidRPr="004D031D">
              <w:rPr>
                <w:sz w:val="20"/>
                <w:szCs w:val="16"/>
                <w:lang w:val="en-GB"/>
              </w:rPr>
              <w:sym w:font="Wingdings" w:char="F0FD"/>
            </w:r>
            <w:r w:rsidR="00700631" w:rsidRPr="004D031D">
              <w:rPr>
                <w:sz w:val="20"/>
                <w:szCs w:val="16"/>
                <w:lang w:val="en-GB"/>
              </w:rPr>
              <w:t xml:space="preserve"> </w:t>
            </w:r>
            <w:r w:rsidR="000C6CD2" w:rsidRPr="004D031D">
              <w:rPr>
                <w:bCs/>
                <w:sz w:val="16"/>
                <w:szCs w:val="16"/>
                <w:lang w:val="en-GB"/>
              </w:rPr>
              <w:t>elective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4D031D" w:rsidRDefault="004D031D" w:rsidP="005A41EE">
            <w:pPr>
              <w:spacing w:line="240" w:lineRule="auto"/>
              <w:rPr>
                <w:bCs/>
                <w:sz w:val="16"/>
                <w:szCs w:val="16"/>
                <w:lang w:val="en-GB"/>
              </w:rPr>
            </w:pPr>
            <w:r>
              <w:rPr>
                <w:bCs/>
                <w:sz w:val="16"/>
                <w:szCs w:val="16"/>
                <w:lang w:val="en-GB"/>
              </w:rPr>
              <w:t>Semester</w:t>
            </w:r>
            <w:r w:rsidR="00CD0414" w:rsidRPr="004D031D">
              <w:rPr>
                <w:bCs/>
                <w:sz w:val="16"/>
                <w:szCs w:val="16"/>
                <w:lang w:val="en-GB"/>
              </w:rPr>
              <w:t xml:space="preserve">: </w:t>
            </w:r>
            <w:r w:rsidR="00965A2D" w:rsidRPr="004D031D">
              <w:rPr>
                <w:bCs/>
                <w:sz w:val="16"/>
                <w:szCs w:val="16"/>
                <w:lang w:val="en-GB"/>
              </w:rPr>
              <w:t>……</w:t>
            </w:r>
            <w:r w:rsidR="005A41EE">
              <w:rPr>
                <w:bCs/>
                <w:sz w:val="16"/>
                <w:szCs w:val="16"/>
                <w:lang w:val="en-GB"/>
              </w:rPr>
              <w:t>2</w:t>
            </w:r>
            <w:r w:rsidR="00965A2D" w:rsidRPr="004D031D">
              <w:rPr>
                <w:bCs/>
                <w:sz w:val="16"/>
                <w:szCs w:val="16"/>
                <w:lang w:val="en-GB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4D031D" w:rsidRDefault="005A41EE" w:rsidP="005F1F6D">
            <w:pPr>
              <w:spacing w:line="240" w:lineRule="auto"/>
              <w:rPr>
                <w:bCs/>
                <w:sz w:val="16"/>
                <w:szCs w:val="16"/>
                <w:lang w:val="en-GB"/>
              </w:rPr>
            </w:pPr>
            <w:r w:rsidRPr="004D031D">
              <w:rPr>
                <w:sz w:val="20"/>
                <w:szCs w:val="16"/>
                <w:lang w:val="en-GB"/>
              </w:rPr>
              <w:sym w:font="Wingdings" w:char="F0A8"/>
            </w:r>
            <w:r w:rsidR="00700631" w:rsidRPr="004D031D">
              <w:rPr>
                <w:sz w:val="16"/>
                <w:szCs w:val="16"/>
                <w:lang w:val="en-GB"/>
              </w:rPr>
              <w:t xml:space="preserve"> </w:t>
            </w:r>
            <w:r w:rsidR="005F1F6D" w:rsidRPr="004D031D">
              <w:rPr>
                <w:bCs/>
                <w:sz w:val="16"/>
                <w:szCs w:val="16"/>
                <w:lang w:val="en-GB"/>
              </w:rPr>
              <w:t>winter</w:t>
            </w:r>
            <w:r w:rsidR="00CD0414" w:rsidRPr="004D031D">
              <w:rPr>
                <w:bCs/>
                <w:sz w:val="16"/>
                <w:szCs w:val="16"/>
                <w:lang w:val="en-GB"/>
              </w:rPr>
              <w:t xml:space="preserve"> </w:t>
            </w:r>
            <w:r w:rsidR="005F1F6D" w:rsidRPr="004D031D">
              <w:rPr>
                <w:bCs/>
                <w:sz w:val="16"/>
                <w:szCs w:val="16"/>
                <w:lang w:val="en-GB"/>
              </w:rPr>
              <w:t>semester</w:t>
            </w:r>
            <w:r w:rsidR="00CD0414" w:rsidRPr="004D031D">
              <w:rPr>
                <w:bCs/>
                <w:sz w:val="16"/>
                <w:szCs w:val="16"/>
                <w:lang w:val="en-GB"/>
              </w:rPr>
              <w:br/>
            </w:r>
            <w:r w:rsidRPr="004D031D">
              <w:rPr>
                <w:sz w:val="20"/>
                <w:szCs w:val="16"/>
                <w:lang w:val="en-GB"/>
              </w:rPr>
              <w:sym w:font="Wingdings" w:char="F0FD"/>
            </w:r>
            <w:r w:rsidR="00CD0414" w:rsidRPr="004D031D">
              <w:rPr>
                <w:sz w:val="16"/>
                <w:szCs w:val="16"/>
                <w:lang w:val="en-GB"/>
              </w:rPr>
              <w:t xml:space="preserve"> </w:t>
            </w:r>
            <w:r w:rsidR="005F1F6D" w:rsidRPr="004D031D">
              <w:rPr>
                <w:bCs/>
                <w:sz w:val="16"/>
                <w:szCs w:val="16"/>
                <w:lang w:val="en-GB"/>
              </w:rPr>
              <w:t>summer semester</w:t>
            </w:r>
            <w:r w:rsidR="00965A2D" w:rsidRPr="004D031D">
              <w:rPr>
                <w:bCs/>
                <w:sz w:val="16"/>
                <w:szCs w:val="16"/>
                <w:lang w:val="en-GB"/>
              </w:rPr>
              <w:t xml:space="preserve"> </w:t>
            </w:r>
          </w:p>
        </w:tc>
      </w:tr>
      <w:tr w:rsidR="00CD0414" w:rsidRPr="004D7BDD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98672A" w:rsidRDefault="000C6CD2" w:rsidP="000C6CD2">
            <w:pPr>
              <w:spacing w:line="240" w:lineRule="auto"/>
              <w:jc w:val="right"/>
              <w:rPr>
                <w:sz w:val="16"/>
                <w:szCs w:val="16"/>
                <w:lang w:val="en-GB"/>
              </w:rPr>
            </w:pPr>
            <w:r w:rsidRPr="0098672A">
              <w:rPr>
                <w:sz w:val="16"/>
                <w:szCs w:val="16"/>
                <w:lang w:val="en-GB"/>
              </w:rPr>
              <w:t>Didactic year</w:t>
            </w:r>
            <w:r w:rsidR="00CD0414" w:rsidRPr="0098672A">
              <w:rPr>
                <w:sz w:val="16"/>
                <w:szCs w:val="16"/>
                <w:lang w:val="en-GB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98672A" w:rsidRDefault="00CD0414" w:rsidP="00CD0414">
            <w:pPr>
              <w:spacing w:line="240" w:lineRule="auto"/>
              <w:jc w:val="center"/>
              <w:rPr>
                <w:sz w:val="16"/>
                <w:szCs w:val="16"/>
                <w:lang w:val="en-GB"/>
              </w:rPr>
            </w:pPr>
            <w:r w:rsidRPr="0098672A">
              <w:rPr>
                <w:sz w:val="16"/>
                <w:szCs w:val="16"/>
                <w:lang w:val="en-GB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D7BDD" w:rsidRPr="00FD0A9C" w:rsidRDefault="00FD0A9C" w:rsidP="00907E74">
            <w:pPr>
              <w:spacing w:line="24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1569B7" w:rsidRPr="00FD0A9C">
              <w:rPr>
                <w:b/>
                <w:sz w:val="16"/>
                <w:szCs w:val="16"/>
              </w:rPr>
              <w:t>E-</w:t>
            </w:r>
            <w:r>
              <w:rPr>
                <w:b/>
                <w:sz w:val="16"/>
                <w:szCs w:val="16"/>
              </w:rPr>
              <w:t>BDA-</w:t>
            </w:r>
            <w:r w:rsidR="001569B7" w:rsidRPr="00FD0A9C">
              <w:rPr>
                <w:b/>
                <w:sz w:val="16"/>
                <w:szCs w:val="16"/>
              </w:rPr>
              <w:t>2S-02L-16_2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1569B7" w:rsidRPr="00B22FD3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1569B7" w:rsidRPr="00582090" w:rsidRDefault="001569B7" w:rsidP="001569B7">
            <w:pPr>
              <w:spacing w:line="240" w:lineRule="auto"/>
              <w:rPr>
                <w:bCs/>
                <w:sz w:val="16"/>
                <w:szCs w:val="16"/>
              </w:rPr>
            </w:pPr>
            <w:r w:rsidRPr="00F15B67">
              <w:rPr>
                <w:rFonts w:ascii="Arial" w:hAnsi="Arial" w:cs="Arial"/>
                <w:sz w:val="16"/>
                <w:szCs w:val="16"/>
                <w:lang w:val="en-GB"/>
              </w:rPr>
              <w:t>Coordinator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69B7" w:rsidRPr="00B22FD3" w:rsidRDefault="001569B7" w:rsidP="001569B7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1569B7" w:rsidRPr="00B22FD3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1569B7" w:rsidRPr="00582090" w:rsidRDefault="001569B7" w:rsidP="001569B7">
            <w:pPr>
              <w:spacing w:line="240" w:lineRule="auto"/>
              <w:rPr>
                <w:bCs/>
                <w:sz w:val="16"/>
                <w:szCs w:val="16"/>
              </w:rPr>
            </w:pPr>
            <w:r w:rsidRPr="00F15B67">
              <w:rPr>
                <w:rFonts w:ascii="Arial" w:hAnsi="Arial" w:cs="Arial"/>
                <w:sz w:val="16"/>
                <w:szCs w:val="16"/>
                <w:lang w:val="en-GB"/>
              </w:rPr>
              <w:t>Lecturer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69B7" w:rsidRPr="00B22FD3" w:rsidRDefault="001569B7" w:rsidP="001569B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CF4CEC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F15B67">
              <w:rPr>
                <w:rFonts w:ascii="Arial" w:hAnsi="Arial" w:cs="Arial"/>
                <w:sz w:val="16"/>
                <w:szCs w:val="16"/>
                <w:lang w:val="en-GB"/>
              </w:rPr>
              <w:t>Department</w:t>
            </w:r>
            <w:r w:rsidR="00ED11F9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CF4CEC" w:rsidRDefault="00CF4CEC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F4CEC">
              <w:rPr>
                <w:rFonts w:ascii="Arial" w:hAnsi="Arial" w:cs="Arial"/>
                <w:sz w:val="16"/>
                <w:szCs w:val="16"/>
                <w:lang w:val="en-GB"/>
              </w:rPr>
              <w:t>Contracting department</w:t>
            </w:r>
            <w:r w:rsidR="00ED11F9" w:rsidRPr="00CF4CEC">
              <w:rPr>
                <w:rFonts w:ascii="Arial" w:hAnsi="Arial" w:cs="Arial"/>
                <w:sz w:val="16"/>
                <w:szCs w:val="16"/>
                <w:lang w:val="en-GB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0E761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CF4CEC" w:rsidRDefault="005578FC" w:rsidP="005578FC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Assumptions, </w:t>
            </w:r>
            <w:r w:rsidRPr="00F15B67">
              <w:rPr>
                <w:rFonts w:ascii="Arial" w:hAnsi="Arial" w:cs="Arial"/>
                <w:sz w:val="16"/>
                <w:szCs w:val="16"/>
                <w:lang w:val="en-GB"/>
              </w:rPr>
              <w:t>the goa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l and </w:t>
            </w:r>
            <w:r w:rsidR="006D25BF">
              <w:rPr>
                <w:rFonts w:ascii="Arial" w:hAnsi="Arial" w:cs="Arial"/>
                <w:sz w:val="16"/>
                <w:szCs w:val="16"/>
                <w:lang w:val="en-GB"/>
              </w:rPr>
              <w:t xml:space="preserve">the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d</w:t>
            </w:r>
            <w:r w:rsidRPr="00F15B67">
              <w:rPr>
                <w:rFonts w:ascii="Arial" w:hAnsi="Arial" w:cs="Arial"/>
                <w:sz w:val="16"/>
                <w:szCs w:val="16"/>
                <w:lang w:val="en-GB"/>
              </w:rPr>
              <w:t>escription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04C9" w:rsidRPr="007604C9" w:rsidRDefault="007604C9" w:rsidP="007604C9">
            <w:pPr>
              <w:pStyle w:val="Nagwek2"/>
              <w:framePr w:hSpace="0" w:wrap="auto" w:vAnchor="margin" w:hAnchor="text" w:yAlign="inline"/>
              <w:jc w:val="both"/>
              <w:rPr>
                <w:rFonts w:cs="Arial"/>
                <w:i w:val="0"/>
                <w:sz w:val="16"/>
                <w:szCs w:val="16"/>
                <w:lang w:val="en-GB"/>
              </w:rPr>
            </w:pPr>
            <w:r w:rsidRPr="007604C9">
              <w:rPr>
                <w:rFonts w:cs="Arial"/>
                <w:i w:val="0"/>
                <w:sz w:val="16"/>
                <w:szCs w:val="16"/>
                <w:lang w:val="en-GB"/>
              </w:rPr>
              <w:t xml:space="preserve">The course is devoted to the programming in the R language. </w:t>
            </w:r>
          </w:p>
          <w:p w:rsidR="005F4DA8" w:rsidRDefault="007604C9" w:rsidP="000E0F34">
            <w:pPr>
              <w:pStyle w:val="Nagwek2"/>
              <w:framePr w:hSpace="0" w:wrap="auto" w:vAnchor="margin" w:hAnchor="text" w:yAlign="inline"/>
              <w:jc w:val="both"/>
              <w:rPr>
                <w:rFonts w:cs="Arial"/>
                <w:i w:val="0"/>
                <w:sz w:val="16"/>
                <w:szCs w:val="16"/>
                <w:lang w:val="en-GB"/>
              </w:rPr>
            </w:pPr>
            <w:r w:rsidRPr="007604C9">
              <w:rPr>
                <w:rFonts w:cs="Arial"/>
                <w:i w:val="0"/>
                <w:sz w:val="16"/>
                <w:szCs w:val="16"/>
                <w:lang w:val="en-GB"/>
              </w:rPr>
              <w:t>A special focus will be on the discussion and exercise of programming techniques and the use of tools useful in mathematics-practice (including data analyst, statistical programmer, junior data scientist) and in scientific and research applications.</w:t>
            </w:r>
          </w:p>
          <w:p w:rsidR="004819F0" w:rsidRPr="004819F0" w:rsidRDefault="004819F0" w:rsidP="004819F0">
            <w:pPr>
              <w:rPr>
                <w:lang w:val="en-GB" w:eastAsia="x-none"/>
              </w:rPr>
            </w:pPr>
          </w:p>
          <w:p w:rsidR="004819F0" w:rsidRPr="004819F0" w:rsidRDefault="004819F0" w:rsidP="004819F0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  <w:lang w:val="en-GB"/>
              </w:rPr>
            </w:pPr>
            <w:r w:rsidRPr="004819F0">
              <w:rPr>
                <w:i w:val="0"/>
                <w:iCs w:val="0"/>
                <w:sz w:val="16"/>
                <w:szCs w:val="16"/>
                <w:lang w:val="en-GB"/>
              </w:rPr>
              <w:t>Subjects of lectures and laboratory classes:</w:t>
            </w:r>
          </w:p>
          <w:p w:rsidR="000E0F34" w:rsidRDefault="004819F0" w:rsidP="004819F0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  <w:lang w:val="en-GB"/>
              </w:rPr>
            </w:pPr>
            <w:r w:rsidRPr="004819F0">
              <w:rPr>
                <w:i w:val="0"/>
                <w:iCs w:val="0"/>
                <w:sz w:val="16"/>
                <w:szCs w:val="16"/>
                <w:lang w:val="en-GB"/>
              </w:rPr>
              <w:t>Part one:</w:t>
            </w:r>
          </w:p>
          <w:p w:rsidR="004819F0" w:rsidRDefault="004819F0" w:rsidP="004819F0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4819F0">
              <w:rPr>
                <w:rFonts w:ascii="Arial" w:hAnsi="Arial" w:cs="Arial"/>
                <w:sz w:val="16"/>
                <w:szCs w:val="16"/>
                <w:lang w:val="en-GB"/>
              </w:rPr>
              <w:t>Introduction</w:t>
            </w:r>
          </w:p>
          <w:p w:rsidR="004819F0" w:rsidRDefault="004819F0" w:rsidP="004819F0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4819F0">
              <w:rPr>
                <w:rFonts w:ascii="Arial" w:hAnsi="Arial" w:cs="Arial"/>
                <w:sz w:val="16"/>
                <w:szCs w:val="16"/>
                <w:lang w:val="en-GB"/>
              </w:rPr>
              <w:t>R Basics</w:t>
            </w:r>
          </w:p>
          <w:p w:rsidR="004819F0" w:rsidRDefault="004819F0" w:rsidP="004819F0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4819F0">
              <w:rPr>
                <w:rFonts w:ascii="Arial" w:hAnsi="Arial" w:cs="Arial"/>
                <w:sz w:val="16"/>
                <w:szCs w:val="16"/>
                <w:lang w:val="en-GB"/>
              </w:rPr>
              <w:t>Code Editors for R</w:t>
            </w:r>
          </w:p>
          <w:p w:rsidR="004819F0" w:rsidRDefault="004819F0" w:rsidP="004819F0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4819F0">
              <w:rPr>
                <w:rFonts w:ascii="Arial" w:hAnsi="Arial" w:cs="Arial"/>
                <w:sz w:val="16"/>
                <w:szCs w:val="16"/>
                <w:lang w:val="en-GB"/>
              </w:rPr>
              <w:t>Finding Help</w:t>
            </w:r>
          </w:p>
          <w:p w:rsidR="004819F0" w:rsidRDefault="004819F0" w:rsidP="004819F0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4819F0">
              <w:rPr>
                <w:rFonts w:ascii="Arial" w:hAnsi="Arial" w:cs="Arial"/>
                <w:sz w:val="16"/>
                <w:szCs w:val="16"/>
                <w:lang w:val="en-GB"/>
              </w:rPr>
              <w:t>Control Structures</w:t>
            </w:r>
          </w:p>
          <w:p w:rsidR="004819F0" w:rsidRDefault="004819F0" w:rsidP="004819F0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4819F0">
              <w:rPr>
                <w:rFonts w:ascii="Arial" w:hAnsi="Arial" w:cs="Arial"/>
                <w:sz w:val="16"/>
                <w:szCs w:val="16"/>
                <w:lang w:val="en-GB"/>
              </w:rPr>
              <w:t>Conditional Executions</w:t>
            </w:r>
          </w:p>
          <w:p w:rsidR="004819F0" w:rsidRPr="004819F0" w:rsidRDefault="004819F0" w:rsidP="004819F0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4819F0">
              <w:rPr>
                <w:rFonts w:ascii="Arial" w:hAnsi="Arial" w:cs="Arial"/>
                <w:sz w:val="16"/>
                <w:szCs w:val="16"/>
                <w:lang w:val="en-GB"/>
              </w:rPr>
              <w:t>Comparison Operators</w:t>
            </w:r>
          </w:p>
          <w:p w:rsidR="004819F0" w:rsidRPr="004819F0" w:rsidRDefault="004819F0" w:rsidP="004819F0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4819F0">
              <w:rPr>
                <w:rFonts w:ascii="Arial" w:hAnsi="Arial" w:cs="Arial"/>
                <w:sz w:val="16"/>
                <w:szCs w:val="16"/>
                <w:lang w:val="en-GB"/>
              </w:rPr>
              <w:t>Logical Operators</w:t>
            </w:r>
          </w:p>
          <w:p w:rsidR="004819F0" w:rsidRPr="004819F0" w:rsidRDefault="004819F0" w:rsidP="004819F0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4819F0">
              <w:rPr>
                <w:rFonts w:ascii="Arial" w:hAnsi="Arial" w:cs="Arial"/>
                <w:sz w:val="16"/>
                <w:szCs w:val="16"/>
                <w:lang w:val="en-GB"/>
              </w:rPr>
              <w:t>If Statements</w:t>
            </w:r>
          </w:p>
          <w:p w:rsidR="004819F0" w:rsidRPr="004819F0" w:rsidRDefault="004819F0" w:rsidP="004819F0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4819F0">
              <w:rPr>
                <w:rFonts w:ascii="Arial" w:hAnsi="Arial" w:cs="Arial"/>
                <w:sz w:val="16"/>
                <w:szCs w:val="16"/>
                <w:lang w:val="en-GB"/>
              </w:rPr>
              <w:t>Ifelse Statements</w:t>
            </w:r>
          </w:p>
          <w:p w:rsidR="004819F0" w:rsidRPr="004819F0" w:rsidRDefault="004819F0" w:rsidP="004819F0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4819F0">
              <w:rPr>
                <w:rFonts w:ascii="Arial" w:hAnsi="Arial" w:cs="Arial"/>
                <w:sz w:val="16"/>
                <w:szCs w:val="16"/>
                <w:lang w:val="en-GB"/>
              </w:rPr>
              <w:t>Loops</w:t>
            </w:r>
          </w:p>
          <w:p w:rsidR="004819F0" w:rsidRPr="004819F0" w:rsidRDefault="004819F0" w:rsidP="004819F0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4819F0">
              <w:rPr>
                <w:rFonts w:ascii="Arial" w:hAnsi="Arial" w:cs="Arial"/>
                <w:sz w:val="16"/>
                <w:szCs w:val="16"/>
                <w:lang w:val="en-GB"/>
              </w:rPr>
              <w:t>For Loop</w:t>
            </w:r>
          </w:p>
          <w:p w:rsidR="004819F0" w:rsidRPr="004819F0" w:rsidRDefault="004819F0" w:rsidP="004819F0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4819F0">
              <w:rPr>
                <w:rFonts w:ascii="Arial" w:hAnsi="Arial" w:cs="Arial"/>
                <w:sz w:val="16"/>
                <w:szCs w:val="16"/>
                <w:lang w:val="en-GB"/>
              </w:rPr>
              <w:t>While Loop</w:t>
            </w:r>
          </w:p>
          <w:p w:rsidR="004819F0" w:rsidRPr="004819F0" w:rsidRDefault="004819F0" w:rsidP="004819F0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4819F0">
              <w:rPr>
                <w:rFonts w:ascii="Arial" w:hAnsi="Arial" w:cs="Arial"/>
                <w:sz w:val="16"/>
                <w:szCs w:val="16"/>
                <w:lang w:val="en-GB"/>
              </w:rPr>
              <w:t>Apply Loop Family</w:t>
            </w:r>
          </w:p>
          <w:p w:rsidR="004819F0" w:rsidRPr="004819F0" w:rsidRDefault="004819F0" w:rsidP="004819F0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4819F0">
              <w:rPr>
                <w:rFonts w:ascii="Arial" w:hAnsi="Arial" w:cs="Arial"/>
                <w:sz w:val="16"/>
                <w:szCs w:val="16"/>
                <w:lang w:val="en-GB"/>
              </w:rPr>
              <w:t>For Two-Dimensional Data Sets: apply</w:t>
            </w:r>
          </w:p>
          <w:p w:rsidR="004819F0" w:rsidRPr="004819F0" w:rsidRDefault="004819F0" w:rsidP="004819F0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4819F0">
              <w:rPr>
                <w:rFonts w:ascii="Arial" w:hAnsi="Arial" w:cs="Arial"/>
                <w:sz w:val="16"/>
                <w:szCs w:val="16"/>
                <w:lang w:val="en-GB"/>
              </w:rPr>
              <w:t>For Ragged Arrays: tapply</w:t>
            </w:r>
          </w:p>
          <w:p w:rsidR="004819F0" w:rsidRPr="004819F0" w:rsidRDefault="004819F0" w:rsidP="004819F0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4819F0">
              <w:rPr>
                <w:rFonts w:ascii="Arial" w:hAnsi="Arial" w:cs="Arial"/>
                <w:sz w:val="16"/>
                <w:szCs w:val="16"/>
                <w:lang w:val="en-GB"/>
              </w:rPr>
              <w:t>For Vectors and Lists: lapply and sapply</w:t>
            </w:r>
          </w:p>
          <w:p w:rsidR="004819F0" w:rsidRPr="004819F0" w:rsidRDefault="004819F0" w:rsidP="004819F0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4819F0">
              <w:rPr>
                <w:rFonts w:ascii="Arial" w:hAnsi="Arial" w:cs="Arial"/>
                <w:sz w:val="16"/>
                <w:szCs w:val="16"/>
                <w:lang w:val="en-GB"/>
              </w:rPr>
              <w:t>Other Loops</w:t>
            </w:r>
          </w:p>
          <w:p w:rsidR="004819F0" w:rsidRPr="004819F0" w:rsidRDefault="004819F0" w:rsidP="004819F0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4819F0">
              <w:rPr>
                <w:rFonts w:ascii="Arial" w:hAnsi="Arial" w:cs="Arial"/>
                <w:sz w:val="16"/>
                <w:szCs w:val="16"/>
                <w:lang w:val="en-GB"/>
              </w:rPr>
              <w:t>Improving Speed Performance of Loops</w:t>
            </w:r>
          </w:p>
          <w:p w:rsidR="004819F0" w:rsidRDefault="004819F0" w:rsidP="004819F0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4819F0">
              <w:rPr>
                <w:rFonts w:ascii="Arial" w:hAnsi="Arial" w:cs="Arial"/>
                <w:sz w:val="16"/>
                <w:szCs w:val="16"/>
                <w:lang w:val="en-GB"/>
              </w:rPr>
              <w:t>7 Functions</w:t>
            </w:r>
          </w:p>
          <w:p w:rsidR="001F3F3A" w:rsidRDefault="001F3F3A" w:rsidP="001F3F3A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F3F3A" w:rsidRDefault="001F3F3A" w:rsidP="001F3F3A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  <w:lang w:val="en-GB"/>
              </w:rPr>
            </w:pPr>
            <w:r w:rsidRPr="004819F0">
              <w:rPr>
                <w:i w:val="0"/>
                <w:iCs w:val="0"/>
                <w:sz w:val="16"/>
                <w:szCs w:val="16"/>
                <w:lang w:val="en-GB"/>
              </w:rPr>
              <w:t xml:space="preserve">Part </w:t>
            </w:r>
            <w:r>
              <w:rPr>
                <w:i w:val="0"/>
                <w:iCs w:val="0"/>
                <w:sz w:val="16"/>
                <w:szCs w:val="16"/>
                <w:lang w:val="en-GB"/>
              </w:rPr>
              <w:t>two</w:t>
            </w:r>
            <w:r w:rsidRPr="004819F0">
              <w:rPr>
                <w:i w:val="0"/>
                <w:iCs w:val="0"/>
                <w:sz w:val="16"/>
                <w:szCs w:val="16"/>
                <w:lang w:val="en-GB"/>
              </w:rPr>
              <w:t>:</w:t>
            </w:r>
          </w:p>
          <w:p w:rsidR="0057171C" w:rsidRPr="0057171C" w:rsidRDefault="0057171C" w:rsidP="0057171C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7171C">
              <w:rPr>
                <w:rFonts w:ascii="Arial" w:hAnsi="Arial" w:cs="Arial"/>
                <w:sz w:val="16"/>
                <w:szCs w:val="16"/>
                <w:lang w:val="en-US"/>
              </w:rPr>
              <w:t>Parallel and distributed processing</w:t>
            </w:r>
          </w:p>
          <w:p w:rsidR="0057171C" w:rsidRPr="0057171C" w:rsidRDefault="0057171C" w:rsidP="0057171C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7171C">
              <w:rPr>
                <w:rFonts w:ascii="Arial" w:hAnsi="Arial" w:cs="Arial"/>
                <w:sz w:val="16"/>
                <w:szCs w:val="16"/>
                <w:lang w:val="en-US"/>
              </w:rPr>
              <w:t>Introduction to Map-Reduce processing</w:t>
            </w:r>
          </w:p>
          <w:p w:rsidR="0057171C" w:rsidRPr="0057171C" w:rsidRDefault="0057171C" w:rsidP="0057171C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7171C">
              <w:rPr>
                <w:rFonts w:ascii="Arial" w:hAnsi="Arial" w:cs="Arial"/>
                <w:sz w:val="16"/>
                <w:szCs w:val="16"/>
                <w:lang w:val="en-US"/>
              </w:rPr>
              <w:t>Apache Hadoop</w:t>
            </w:r>
          </w:p>
          <w:p w:rsidR="0057171C" w:rsidRPr="0057171C" w:rsidRDefault="0057171C" w:rsidP="0057171C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7171C">
              <w:rPr>
                <w:rFonts w:ascii="Arial" w:hAnsi="Arial" w:cs="Arial"/>
                <w:sz w:val="16"/>
                <w:szCs w:val="16"/>
                <w:lang w:val="en-US"/>
              </w:rPr>
              <w:t>HDFS - Distributed file systems</w:t>
            </w:r>
          </w:p>
          <w:p w:rsidR="0057171C" w:rsidRPr="0057171C" w:rsidRDefault="0057171C" w:rsidP="0057171C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7171C">
              <w:rPr>
                <w:rFonts w:ascii="Arial" w:hAnsi="Arial" w:cs="Arial"/>
                <w:sz w:val="16"/>
                <w:szCs w:val="16"/>
                <w:lang w:val="en-US"/>
              </w:rPr>
              <w:t>Apache Hadoop installation on a virtual machine (VirtualBox)</w:t>
            </w:r>
          </w:p>
          <w:p w:rsidR="00ED11F9" w:rsidRDefault="0057171C" w:rsidP="0057171C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7171C">
              <w:rPr>
                <w:rFonts w:ascii="Arial" w:hAnsi="Arial" w:cs="Arial"/>
                <w:sz w:val="16"/>
                <w:szCs w:val="16"/>
                <w:lang w:val="en-US"/>
              </w:rPr>
              <w:t>Writing Map-Reduce programs in Apache Hadoop</w:t>
            </w:r>
          </w:p>
          <w:p w:rsidR="0057171C" w:rsidRPr="0057171C" w:rsidRDefault="0057171C" w:rsidP="0057171C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7171C">
              <w:rPr>
                <w:rFonts w:ascii="Arial" w:hAnsi="Arial" w:cs="Arial"/>
                <w:sz w:val="16"/>
                <w:szCs w:val="16"/>
                <w:lang w:val="en-US"/>
              </w:rPr>
              <w:t>Parallel processing in R</w:t>
            </w:r>
          </w:p>
          <w:p w:rsidR="0057171C" w:rsidRPr="000E0F34" w:rsidRDefault="0057171C" w:rsidP="0057171C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7171C">
              <w:rPr>
                <w:rFonts w:ascii="Arial" w:hAnsi="Arial" w:cs="Arial"/>
                <w:sz w:val="16"/>
                <w:szCs w:val="16"/>
                <w:lang w:val="en-US"/>
              </w:rPr>
              <w:t>Integration of R and Hadoop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819F0" w:rsidRDefault="004819F0" w:rsidP="004819F0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ED11F9" w:rsidRPr="005578FC" w:rsidRDefault="00ED11F9" w:rsidP="00CD0414">
            <w:pPr>
              <w:spacing w:line="240" w:lineRule="auto"/>
              <w:rPr>
                <w:sz w:val="16"/>
                <w:szCs w:val="16"/>
                <w:lang w:val="en-GB"/>
              </w:rPr>
            </w:pP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1DED" w:rsidRPr="00F15B67" w:rsidRDefault="00B51DED" w:rsidP="00B51DED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15B67">
              <w:rPr>
                <w:rFonts w:ascii="Arial" w:hAnsi="Arial" w:cs="Arial"/>
                <w:sz w:val="16"/>
                <w:szCs w:val="16"/>
                <w:lang w:val="en-GB"/>
              </w:rPr>
              <w:t>Lectures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:</w:t>
            </w:r>
            <w:r w:rsidRPr="00F15B67">
              <w:rPr>
                <w:rFonts w:ascii="Arial" w:hAnsi="Arial" w:cs="Arial"/>
                <w:sz w:val="16"/>
                <w:szCs w:val="16"/>
                <w:lang w:val="en-GB"/>
              </w:rPr>
              <w:t xml:space="preserve"> 15h;  </w:t>
            </w:r>
          </w:p>
          <w:p w:rsidR="00ED11F9" w:rsidRPr="006D34A0" w:rsidRDefault="00B51DED" w:rsidP="00B51DED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C</w:t>
            </w:r>
            <w:r w:rsidRPr="00F15B67">
              <w:rPr>
                <w:rFonts w:ascii="Arial" w:hAnsi="Arial" w:cs="Arial"/>
                <w:sz w:val="16"/>
                <w:szCs w:val="16"/>
                <w:lang w:val="en-GB"/>
              </w:rPr>
              <w:t>omputer labs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:</w:t>
            </w:r>
            <w:r w:rsidRPr="00F15B67">
              <w:rPr>
                <w:rFonts w:ascii="Arial" w:hAnsi="Arial" w:cs="Arial"/>
                <w:sz w:val="16"/>
                <w:szCs w:val="16"/>
                <w:lang w:val="en-GB"/>
              </w:rPr>
              <w:t xml:space="preserve"> 30h;  </w:t>
            </w:r>
          </w:p>
        </w:tc>
      </w:tr>
      <w:tr w:rsidR="00ED11F9" w:rsidRPr="000E7617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578FC" w:rsidRDefault="0088719C" w:rsidP="00CD0414">
            <w:pPr>
              <w:spacing w:line="240" w:lineRule="auto"/>
              <w:rPr>
                <w:sz w:val="16"/>
                <w:szCs w:val="16"/>
                <w:lang w:val="en-GB"/>
              </w:rPr>
            </w:pPr>
            <w:r w:rsidRPr="005578FC">
              <w:rPr>
                <w:sz w:val="16"/>
                <w:szCs w:val="16"/>
                <w:lang w:val="en-GB"/>
              </w:rPr>
              <w:t>Didactic methods: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B51DED" w:rsidRDefault="00B51DED" w:rsidP="00CD0414">
            <w:pPr>
              <w:spacing w:line="240" w:lineRule="auto"/>
              <w:jc w:val="both"/>
              <w:rPr>
                <w:sz w:val="16"/>
                <w:szCs w:val="16"/>
                <w:lang w:val="en-US"/>
              </w:rPr>
            </w:pPr>
            <w:r w:rsidRPr="00F15B67">
              <w:rPr>
                <w:rFonts w:ascii="Arial" w:hAnsi="Arial" w:cs="Arial"/>
                <w:sz w:val="16"/>
                <w:szCs w:val="16"/>
                <w:lang w:val="en-GB"/>
              </w:rPr>
              <w:t>Presentations, discussion, practical examples, numerical experiments, case study</w:t>
            </w:r>
          </w:p>
        </w:tc>
      </w:tr>
      <w:tr w:rsidR="00ED11F9" w:rsidRPr="000E761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578FC" w:rsidRDefault="0088719C" w:rsidP="00CD0414">
            <w:pPr>
              <w:spacing w:line="240" w:lineRule="auto"/>
              <w:rPr>
                <w:sz w:val="16"/>
                <w:szCs w:val="16"/>
                <w:lang w:val="en-GB"/>
              </w:rPr>
            </w:pPr>
            <w:r w:rsidRPr="005578FC">
              <w:rPr>
                <w:sz w:val="16"/>
                <w:szCs w:val="16"/>
                <w:lang w:val="en-GB"/>
              </w:rPr>
              <w:t>Assumptions</w:t>
            </w:r>
            <w:r w:rsidR="008F7E6F" w:rsidRPr="005578FC">
              <w:rPr>
                <w:sz w:val="16"/>
                <w:szCs w:val="16"/>
                <w:lang w:val="en-GB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F7025" w:rsidRDefault="009F7025" w:rsidP="00CD0414">
            <w:pPr>
              <w:spacing w:line="240" w:lineRule="auto"/>
              <w:jc w:val="both"/>
              <w:rPr>
                <w:sz w:val="16"/>
                <w:szCs w:val="16"/>
                <w:lang w:val="en-US"/>
              </w:rPr>
            </w:pPr>
            <w:r w:rsidRPr="00F15B67">
              <w:rPr>
                <w:rFonts w:ascii="Arial" w:hAnsi="Arial" w:cs="Arial"/>
                <w:sz w:val="16"/>
                <w:szCs w:val="16"/>
                <w:lang w:val="en-GB"/>
              </w:rPr>
              <w:t>Basic skills in data processing, information systems, databases, statistics and data analysis.</w:t>
            </w:r>
          </w:p>
        </w:tc>
      </w:tr>
      <w:tr w:rsidR="00ED11F9" w:rsidTr="00E071C5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88719C" w:rsidP="0088719C">
            <w:pPr>
              <w:spacing w:line="240" w:lineRule="auto"/>
              <w:rPr>
                <w:bCs/>
                <w:sz w:val="16"/>
                <w:szCs w:val="16"/>
              </w:rPr>
            </w:pPr>
            <w:r w:rsidRPr="0088719C">
              <w:rPr>
                <w:sz w:val="16"/>
                <w:szCs w:val="16"/>
                <w:lang w:val="en-GB"/>
              </w:rPr>
              <w:t>Effects</w:t>
            </w:r>
            <w:r w:rsidR="00ED11F9">
              <w:rPr>
                <w:sz w:val="16"/>
                <w:szCs w:val="16"/>
              </w:rPr>
              <w:t>:</w:t>
            </w:r>
          </w:p>
        </w:tc>
        <w:tc>
          <w:tcPr>
            <w:tcW w:w="3119" w:type="dxa"/>
            <w:gridSpan w:val="3"/>
            <w:vAlign w:val="center"/>
          </w:tcPr>
          <w:p w:rsidR="00ED11F9" w:rsidRPr="00FD0A9C" w:rsidRDefault="004D031D" w:rsidP="00CD0414">
            <w:pPr>
              <w:spacing w:line="240" w:lineRule="auto"/>
              <w:jc w:val="both"/>
              <w:rPr>
                <w:sz w:val="16"/>
                <w:szCs w:val="16"/>
                <w:lang w:val="en-US"/>
              </w:rPr>
            </w:pPr>
            <w:r w:rsidRPr="00FD0A9C">
              <w:rPr>
                <w:sz w:val="16"/>
                <w:szCs w:val="16"/>
                <w:lang w:val="en-US"/>
              </w:rPr>
              <w:t>Knowledge</w:t>
            </w:r>
            <w:r w:rsidR="00ED11F9" w:rsidRPr="00FD0A9C">
              <w:rPr>
                <w:sz w:val="16"/>
                <w:szCs w:val="16"/>
                <w:lang w:val="en-US"/>
              </w:rPr>
              <w:t>:</w:t>
            </w:r>
          </w:p>
          <w:p w:rsidR="00A77A56" w:rsidRPr="00FD0A9C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18219E" w:rsidRPr="0018219E" w:rsidRDefault="0018219E" w:rsidP="0018219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2 – </w:t>
            </w:r>
            <w:r w:rsidRPr="0018219E">
              <w:rPr>
                <w:rFonts w:ascii="Arial" w:hAnsi="Arial" w:cs="Arial"/>
                <w:sz w:val="16"/>
                <w:szCs w:val="16"/>
                <w:lang w:val="en-US"/>
              </w:rPr>
              <w:t>Has knowledge about the process of collecting, processing, extracting data from database systems and data warehouses.</w:t>
            </w:r>
          </w:p>
          <w:p w:rsidR="0018219E" w:rsidRDefault="0018219E" w:rsidP="0018219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ED11F9" w:rsidRPr="0018219E" w:rsidRDefault="0018219E" w:rsidP="0018219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2 – </w:t>
            </w:r>
            <w:r w:rsidRPr="0018219E">
              <w:rPr>
                <w:rFonts w:ascii="Arial" w:hAnsi="Arial" w:cs="Arial"/>
                <w:sz w:val="16"/>
                <w:szCs w:val="16"/>
                <w:lang w:val="en-US"/>
              </w:rPr>
              <w:t>Has knowledge on mass data specifics and extracting it from source systems using IT technology and efficiently prepare it depending on the problem and the requirements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</w:tc>
        <w:tc>
          <w:tcPr>
            <w:tcW w:w="3402" w:type="dxa"/>
            <w:gridSpan w:val="4"/>
            <w:vAlign w:val="center"/>
          </w:tcPr>
          <w:p w:rsidR="00ED11F9" w:rsidRPr="008F71B1" w:rsidRDefault="004D031D" w:rsidP="00CD0414">
            <w:pPr>
              <w:spacing w:line="240" w:lineRule="auto"/>
              <w:jc w:val="both"/>
              <w:rPr>
                <w:sz w:val="16"/>
                <w:szCs w:val="16"/>
                <w:lang w:val="en-US"/>
              </w:rPr>
            </w:pPr>
            <w:r w:rsidRPr="008F71B1">
              <w:rPr>
                <w:sz w:val="16"/>
                <w:szCs w:val="16"/>
                <w:lang w:val="en-US"/>
              </w:rPr>
              <w:lastRenderedPageBreak/>
              <w:t>Skills</w:t>
            </w:r>
            <w:r w:rsidR="00ED11F9" w:rsidRPr="008F71B1">
              <w:rPr>
                <w:sz w:val="16"/>
                <w:szCs w:val="16"/>
                <w:lang w:val="en-US"/>
              </w:rPr>
              <w:t>:</w:t>
            </w:r>
          </w:p>
          <w:p w:rsidR="009379C8" w:rsidRPr="008F71B1" w:rsidRDefault="009379C8" w:rsidP="009379C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7C1BAC" w:rsidRDefault="007C1BAC" w:rsidP="008F71B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3 – </w:t>
            </w:r>
            <w:r w:rsidR="008F71B1" w:rsidRPr="008F71B1">
              <w:rPr>
                <w:rFonts w:ascii="Arial" w:hAnsi="Arial" w:cs="Arial"/>
                <w:sz w:val="16"/>
                <w:szCs w:val="16"/>
                <w:lang w:val="en-US"/>
              </w:rPr>
              <w:t xml:space="preserve">Can use literature to gain required skills on analytical methods (data mining techniques)and  to formulate and solve tasks at the interface between IT and business </w:t>
            </w:r>
            <w:r w:rsidR="008F71B1" w:rsidRPr="008F71B1"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 xml:space="preserve">applications (in IT,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industry, medicine, marketing).</w:t>
            </w:r>
          </w:p>
          <w:p w:rsidR="007C1BAC" w:rsidRDefault="007C1BAC" w:rsidP="008F71B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091137" w:rsidRPr="008F71B1" w:rsidRDefault="007C1BAC" w:rsidP="008F71B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2 – </w:t>
            </w:r>
            <w:r w:rsidR="008F71B1" w:rsidRPr="008F71B1">
              <w:rPr>
                <w:rFonts w:ascii="Arial" w:hAnsi="Arial" w:cs="Arial"/>
                <w:sz w:val="16"/>
                <w:szCs w:val="16"/>
                <w:lang w:val="en-US"/>
              </w:rPr>
              <w:t>Has substantial skills in analysis of market phenomena and business processes, including the specificity of collecting, processing, extracting data from database systems and data warehouses.</w:t>
            </w:r>
          </w:p>
        </w:tc>
        <w:tc>
          <w:tcPr>
            <w:tcW w:w="1669" w:type="dxa"/>
            <w:gridSpan w:val="3"/>
            <w:vAlign w:val="center"/>
          </w:tcPr>
          <w:p w:rsidR="00ED11F9" w:rsidRDefault="004D031D" w:rsidP="00CD041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Competence</w:t>
            </w:r>
            <w:r w:rsidR="00ED11F9" w:rsidRPr="00A55889">
              <w:rPr>
                <w:bCs/>
                <w:sz w:val="16"/>
                <w:szCs w:val="16"/>
              </w:rPr>
              <w:t>:</w:t>
            </w:r>
          </w:p>
          <w:p w:rsidR="004F0B53" w:rsidRPr="00A55889" w:rsidRDefault="004F0B53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ED11F9" w:rsidRPr="00F571C0" w:rsidRDefault="00ED11F9" w:rsidP="00E856D0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RPr="004A1BB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4A1BB9" w:rsidRDefault="003E4387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4A1BB9">
              <w:rPr>
                <w:sz w:val="16"/>
                <w:szCs w:val="16"/>
                <w:lang w:val="en-US"/>
              </w:rPr>
              <w:lastRenderedPageBreak/>
              <w:t>The way of verifying the effects of education: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CE53AD" w:rsidRDefault="003240B6" w:rsidP="003240B6">
            <w:pPr>
              <w:spacing w:line="240" w:lineRule="auto"/>
              <w:jc w:val="both"/>
              <w:rPr>
                <w:sz w:val="16"/>
                <w:szCs w:val="16"/>
                <w:lang w:val="en-US"/>
              </w:rPr>
            </w:pPr>
            <w:r w:rsidRPr="003240B6">
              <w:rPr>
                <w:rFonts w:ascii="Arial" w:hAnsi="Arial" w:cs="Arial"/>
                <w:sz w:val="16"/>
                <w:szCs w:val="16"/>
                <w:lang w:val="en-GB"/>
              </w:rPr>
              <w:t>Written-programming test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.</w:t>
            </w:r>
          </w:p>
        </w:tc>
      </w:tr>
      <w:tr w:rsidR="00ED11F9" w:rsidRPr="000E7617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4A1BB9" w:rsidRDefault="003E4387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4A1BB9">
              <w:rPr>
                <w:sz w:val="16"/>
                <w:szCs w:val="16"/>
                <w:lang w:val="en-US"/>
              </w:rPr>
              <w:t>Form of documentation of the learning outcomes achieved</w:t>
            </w:r>
            <w:r w:rsidR="00ED11F9" w:rsidRPr="004A1BB9">
              <w:rPr>
                <w:sz w:val="16"/>
                <w:szCs w:val="16"/>
                <w:lang w:val="en-US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CE53AD" w:rsidRDefault="00CE53AD" w:rsidP="00EB22BA">
            <w:pPr>
              <w:spacing w:line="240" w:lineRule="auto"/>
              <w:jc w:val="both"/>
              <w:rPr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Test to verify </w:t>
            </w:r>
            <w:r w:rsidRPr="00F15B67">
              <w:rPr>
                <w:rFonts w:ascii="Arial" w:hAnsi="Arial" w:cs="Arial"/>
                <w:sz w:val="16"/>
                <w:szCs w:val="16"/>
                <w:lang w:val="en-GB"/>
              </w:rPr>
              <w:t>ability to process data</w:t>
            </w:r>
            <w:r w:rsidR="007604C9">
              <w:rPr>
                <w:rFonts w:ascii="Arial" w:hAnsi="Arial" w:cs="Arial"/>
                <w:sz w:val="16"/>
                <w:szCs w:val="16"/>
                <w:lang w:val="en-GB"/>
              </w:rPr>
              <w:t>.</w:t>
            </w:r>
          </w:p>
        </w:tc>
      </w:tr>
      <w:tr w:rsidR="00ED11F9" w:rsidRPr="004A1BB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4A1BB9" w:rsidRDefault="003E4387" w:rsidP="003E4387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4A1BB9">
              <w:rPr>
                <w:sz w:val="16"/>
                <w:szCs w:val="16"/>
                <w:lang w:val="en-US"/>
              </w:rPr>
              <w:t>Elements and weights of the final grade: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F7025" w:rsidRDefault="007C682B" w:rsidP="007C682B">
            <w:pPr>
              <w:spacing w:line="240" w:lineRule="auto"/>
              <w:jc w:val="both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</w:t>
            </w:r>
            <w:r w:rsidRPr="007C682B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olloquium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x2</w:t>
            </w:r>
            <w:r w:rsidRPr="00CE0957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– 100% (2x50%)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3E4387" w:rsidRDefault="003E4387" w:rsidP="00CD0414">
            <w:pPr>
              <w:spacing w:line="240" w:lineRule="auto"/>
              <w:rPr>
                <w:sz w:val="16"/>
                <w:szCs w:val="16"/>
              </w:rPr>
            </w:pPr>
            <w:r w:rsidRPr="003E4387">
              <w:rPr>
                <w:sz w:val="16"/>
                <w:szCs w:val="16"/>
              </w:rPr>
              <w:t>Type of the classes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7C682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Lectures </w:t>
            </w:r>
            <w:r w:rsidR="009F7025" w:rsidRPr="00F15B67">
              <w:rPr>
                <w:rFonts w:ascii="Arial" w:hAnsi="Arial" w:cs="Arial"/>
                <w:sz w:val="16"/>
                <w:szCs w:val="16"/>
                <w:lang w:val="en-GB"/>
              </w:rPr>
              <w:t>+ computer labs</w:t>
            </w:r>
          </w:p>
        </w:tc>
      </w:tr>
      <w:tr w:rsidR="00ED11F9" w:rsidRPr="004A1BB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907E74" w:rsidRDefault="003E4387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Literature</w:t>
            </w:r>
            <w:r w:rsidR="00ED11F9" w:rsidRPr="00907E74">
              <w:rPr>
                <w:sz w:val="16"/>
                <w:szCs w:val="16"/>
              </w:rPr>
              <w:t>:</w:t>
            </w:r>
          </w:p>
          <w:p w:rsidR="00E33CE5" w:rsidRPr="00907E74" w:rsidRDefault="00E33CE5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EC11F1" w:rsidRPr="00EC11F1" w:rsidRDefault="00EC11F1" w:rsidP="00EC11F1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sz w:val="16"/>
                <w:szCs w:val="16"/>
                <w:lang w:val="en-GB"/>
              </w:rPr>
            </w:pPr>
            <w:r w:rsidRPr="00EC11F1">
              <w:rPr>
                <w:rFonts w:ascii="Arial" w:hAnsi="Arial" w:cs="Arial"/>
                <w:sz w:val="16"/>
                <w:szCs w:val="16"/>
                <w:lang w:val="en-GB"/>
              </w:rPr>
              <w:t xml:space="preserve">Rajaraman, A., &amp; Ullman, J. D. (2011). Mining of massive datasets. Cambridge University Press. </w:t>
            </w:r>
          </w:p>
        </w:tc>
      </w:tr>
      <w:tr w:rsidR="00ED11F9" w:rsidRPr="000E761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3E4387" w:rsidRDefault="003E4387" w:rsidP="00CD0414">
            <w:pPr>
              <w:spacing w:line="240" w:lineRule="auto"/>
              <w:rPr>
                <w:sz w:val="16"/>
                <w:szCs w:val="16"/>
              </w:rPr>
            </w:pPr>
            <w:r w:rsidRPr="003E4387">
              <w:rPr>
                <w:sz w:val="16"/>
                <w:szCs w:val="16"/>
              </w:rPr>
              <w:t>Comments</w:t>
            </w:r>
          </w:p>
          <w:p w:rsidR="00ED11F9" w:rsidRPr="00FD0A9C" w:rsidRDefault="007C682B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FD0A9C">
              <w:rPr>
                <w:sz w:val="16"/>
                <w:szCs w:val="16"/>
                <w:lang w:val="en-US"/>
              </w:rPr>
              <w:t>The condition of passing the subject means obtaining at least 50% of points from each colloquium.</w:t>
            </w:r>
          </w:p>
        </w:tc>
      </w:tr>
    </w:tbl>
    <w:p w:rsidR="00ED11F9" w:rsidRPr="00FD0A9C" w:rsidRDefault="00ED11F9" w:rsidP="00ED11F9">
      <w:pPr>
        <w:rPr>
          <w:sz w:val="16"/>
          <w:lang w:val="en-US"/>
        </w:rPr>
      </w:pPr>
      <w:r w:rsidRPr="00FD0A9C">
        <w:rPr>
          <w:sz w:val="16"/>
          <w:lang w:val="en-US"/>
        </w:rPr>
        <w:br/>
      </w:r>
    </w:p>
    <w:p w:rsidR="008F7E6F" w:rsidRPr="00FD0A9C" w:rsidRDefault="008F7E6F">
      <w:pPr>
        <w:rPr>
          <w:sz w:val="16"/>
          <w:lang w:val="en-US"/>
        </w:rPr>
      </w:pPr>
      <w:r w:rsidRPr="00FD0A9C">
        <w:rPr>
          <w:sz w:val="16"/>
          <w:lang w:val="en-US"/>
        </w:rPr>
        <w:br w:type="page"/>
      </w:r>
    </w:p>
    <w:p w:rsidR="00ED11F9" w:rsidRPr="00D76FBC" w:rsidRDefault="00D76FBC" w:rsidP="00ED11F9">
      <w:pPr>
        <w:rPr>
          <w:sz w:val="16"/>
          <w:lang w:val="en-US"/>
        </w:rPr>
      </w:pPr>
      <w:r w:rsidRPr="00112B35">
        <w:rPr>
          <w:sz w:val="16"/>
          <w:lang w:val="en-GB"/>
        </w:rPr>
        <w:lastRenderedPageBreak/>
        <w:t>Quantitative indicators characterizing the modu</w:t>
      </w:r>
      <w:r>
        <w:rPr>
          <w:sz w:val="16"/>
          <w:lang w:val="en-GB"/>
        </w:rPr>
        <w:t>le</w:t>
      </w:r>
      <w:r w:rsidR="00ED11F9" w:rsidRPr="00D76FBC">
        <w:rPr>
          <w:sz w:val="16"/>
          <w:lang w:val="en-US"/>
        </w:rPr>
        <w:t>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D76FBC" w:rsidRPr="00A87261" w:rsidTr="006478A0">
        <w:trPr>
          <w:trHeight w:val="536"/>
        </w:trPr>
        <w:tc>
          <w:tcPr>
            <w:tcW w:w="9070" w:type="dxa"/>
            <w:vAlign w:val="center"/>
          </w:tcPr>
          <w:p w:rsidR="00D76FBC" w:rsidRPr="00F15B67" w:rsidRDefault="00D76FBC" w:rsidP="00B773AC">
            <w:pPr>
              <w:rPr>
                <w:rFonts w:ascii="Arial" w:hAnsi="Arial" w:cs="Arial"/>
                <w:sz w:val="16"/>
                <w:szCs w:val="16"/>
                <w:vertAlign w:val="superscript"/>
                <w:lang w:val="en-GB"/>
              </w:rPr>
            </w:pPr>
            <w:r w:rsidRPr="00112B35">
              <w:rPr>
                <w:rFonts w:ascii="Arial" w:hAnsi="Arial" w:cs="Arial"/>
                <w:bCs/>
                <w:sz w:val="16"/>
                <w:szCs w:val="16"/>
                <w:lang w:val="en-GB"/>
              </w:rPr>
              <w:t>Estimated total number of student work hours (contact and own work) necessary to achieve the assumed learning outcomes</w:t>
            </w:r>
          </w:p>
        </w:tc>
        <w:tc>
          <w:tcPr>
            <w:tcW w:w="1440" w:type="dxa"/>
            <w:vAlign w:val="center"/>
          </w:tcPr>
          <w:p w:rsidR="00D76FBC" w:rsidRPr="00A87261" w:rsidRDefault="00D76FBC" w:rsidP="00D76FB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h</w:t>
            </w:r>
          </w:p>
        </w:tc>
      </w:tr>
      <w:tr w:rsidR="00D76FBC" w:rsidRPr="00A87261" w:rsidTr="006478A0">
        <w:trPr>
          <w:trHeight w:val="476"/>
        </w:trPr>
        <w:tc>
          <w:tcPr>
            <w:tcW w:w="9070" w:type="dxa"/>
            <w:vAlign w:val="center"/>
          </w:tcPr>
          <w:p w:rsidR="00D76FBC" w:rsidRPr="00F15B67" w:rsidRDefault="00D76FBC" w:rsidP="00D76FBC">
            <w:pPr>
              <w:rPr>
                <w:rFonts w:ascii="Arial" w:hAnsi="Arial" w:cs="Arial"/>
                <w:bCs/>
                <w:sz w:val="16"/>
                <w:szCs w:val="16"/>
                <w:lang w:val="en-GB"/>
              </w:rPr>
            </w:pPr>
            <w:r w:rsidRPr="00112B35">
              <w:rPr>
                <w:rFonts w:ascii="Arial" w:hAnsi="Arial" w:cs="Arial"/>
                <w:bCs/>
                <w:sz w:val="16"/>
                <w:szCs w:val="16"/>
                <w:lang w:val="en-GB"/>
              </w:rPr>
              <w:t>The total number of ECTS points that a student receives in classes requiring direct participation of academic teachers:</w:t>
            </w:r>
          </w:p>
        </w:tc>
        <w:tc>
          <w:tcPr>
            <w:tcW w:w="1440" w:type="dxa"/>
            <w:vAlign w:val="center"/>
          </w:tcPr>
          <w:p w:rsidR="00D76FBC" w:rsidRPr="00A87261" w:rsidRDefault="00D76FBC" w:rsidP="00D76FB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ECTS</w:t>
            </w:r>
          </w:p>
        </w:tc>
      </w:tr>
    </w:tbl>
    <w:p w:rsidR="00ED11F9" w:rsidRDefault="00ED11F9" w:rsidP="00ED11F9"/>
    <w:p w:rsidR="00ED11F9" w:rsidRPr="00F23FF5" w:rsidRDefault="004A1BB9" w:rsidP="00ED11F9">
      <w:pPr>
        <w:rPr>
          <w:sz w:val="16"/>
          <w:lang w:val="en-US"/>
        </w:rPr>
      </w:pPr>
      <w:r w:rsidRPr="00176F1A">
        <w:rPr>
          <w:bCs/>
          <w:sz w:val="18"/>
          <w:szCs w:val="18"/>
          <w:lang w:val="en-GB"/>
        </w:rPr>
        <w:t>Effects to program mapping</w:t>
      </w:r>
      <w:r>
        <w:rPr>
          <w:bCs/>
          <w:sz w:val="18"/>
          <w:szCs w:val="18"/>
          <w:lang w:val="en-GB"/>
        </w:rPr>
        <w:t xml:space="preserve"> table</w:t>
      </w:r>
      <w:r w:rsidR="00ED11F9" w:rsidRPr="00F23FF5">
        <w:rPr>
          <w:sz w:val="18"/>
          <w:lang w:val="en-US"/>
        </w:rPr>
        <w:t>:</w:t>
      </w:r>
    </w:p>
    <w:p w:rsidR="00ED11F9" w:rsidRPr="00F23FF5" w:rsidRDefault="00ED11F9" w:rsidP="00BA7D17">
      <w:pPr>
        <w:ind w:left="113" w:right="113"/>
        <w:rPr>
          <w:highlight w:val="yellow"/>
          <w:vertAlign w:val="superscript"/>
          <w:lang w:val="en-US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176F1A" w:rsidRDefault="00176F1A" w:rsidP="006478A0">
            <w:pPr>
              <w:jc w:val="center"/>
              <w:rPr>
                <w:bCs/>
                <w:sz w:val="18"/>
                <w:szCs w:val="18"/>
                <w:lang w:val="en-GB"/>
              </w:rPr>
            </w:pPr>
            <w:r w:rsidRPr="00176F1A">
              <w:rPr>
                <w:bCs/>
                <w:sz w:val="18"/>
                <w:szCs w:val="18"/>
                <w:lang w:val="en-GB"/>
              </w:rPr>
              <w:t>Effect</w:t>
            </w:r>
            <w:r w:rsidR="00D76FBC" w:rsidRPr="00176F1A">
              <w:rPr>
                <w:bCs/>
                <w:sz w:val="18"/>
                <w:szCs w:val="18"/>
                <w:lang w:val="en-GB"/>
              </w:rPr>
              <w:t xml:space="preserve"> category</w:t>
            </w:r>
          </w:p>
        </w:tc>
        <w:tc>
          <w:tcPr>
            <w:tcW w:w="4563" w:type="dxa"/>
          </w:tcPr>
          <w:p w:rsidR="0093211F" w:rsidRPr="00176F1A" w:rsidRDefault="00176F1A" w:rsidP="006478A0">
            <w:pPr>
              <w:jc w:val="center"/>
              <w:rPr>
                <w:bCs/>
                <w:sz w:val="18"/>
                <w:szCs w:val="18"/>
                <w:lang w:val="en-GB"/>
              </w:rPr>
            </w:pPr>
            <w:r w:rsidRPr="00176F1A">
              <w:rPr>
                <w:bCs/>
                <w:sz w:val="18"/>
                <w:szCs w:val="18"/>
                <w:lang w:val="en-GB"/>
              </w:rPr>
              <w:t>Effects</w:t>
            </w:r>
            <w:r w:rsidR="0093211F" w:rsidRPr="00176F1A">
              <w:rPr>
                <w:bCs/>
                <w:sz w:val="18"/>
                <w:szCs w:val="18"/>
                <w:lang w:val="en-GB"/>
              </w:rPr>
              <w:t>:</w:t>
            </w:r>
          </w:p>
        </w:tc>
        <w:tc>
          <w:tcPr>
            <w:tcW w:w="3001" w:type="dxa"/>
          </w:tcPr>
          <w:p w:rsidR="0093211F" w:rsidRPr="00176F1A" w:rsidRDefault="00176F1A" w:rsidP="008F7E6F">
            <w:pPr>
              <w:jc w:val="center"/>
              <w:rPr>
                <w:bCs/>
                <w:sz w:val="18"/>
                <w:szCs w:val="18"/>
                <w:lang w:val="en-GB"/>
              </w:rPr>
            </w:pPr>
            <w:r w:rsidRPr="00176F1A">
              <w:rPr>
                <w:bCs/>
                <w:sz w:val="18"/>
                <w:szCs w:val="18"/>
                <w:lang w:val="en-GB"/>
              </w:rPr>
              <w:t>Effects</w:t>
            </w:r>
            <w:r w:rsidR="00D76FBC" w:rsidRPr="00176F1A">
              <w:rPr>
                <w:bCs/>
                <w:sz w:val="18"/>
                <w:szCs w:val="18"/>
                <w:lang w:val="en-GB"/>
              </w:rPr>
              <w:t xml:space="preserve"> to program </w:t>
            </w:r>
            <w:r w:rsidRPr="00176F1A">
              <w:rPr>
                <w:bCs/>
                <w:sz w:val="18"/>
                <w:szCs w:val="18"/>
                <w:lang w:val="en-GB"/>
              </w:rPr>
              <w:t>mapping</w:t>
            </w:r>
          </w:p>
        </w:tc>
        <w:tc>
          <w:tcPr>
            <w:tcW w:w="1381" w:type="dxa"/>
          </w:tcPr>
          <w:p w:rsidR="0093211F" w:rsidRPr="00176F1A" w:rsidRDefault="00D76FBC" w:rsidP="008F7E6F">
            <w:pPr>
              <w:jc w:val="center"/>
              <w:rPr>
                <w:bCs/>
                <w:sz w:val="18"/>
                <w:szCs w:val="18"/>
                <w:vertAlign w:val="superscript"/>
                <w:lang w:val="en-GB"/>
              </w:rPr>
            </w:pPr>
            <w:r w:rsidRPr="00176F1A">
              <w:rPr>
                <w:rFonts w:cs="Times New Roman"/>
                <w:sz w:val="18"/>
                <w:szCs w:val="18"/>
                <w:lang w:val="en-GB"/>
              </w:rPr>
              <w:t>Impact</w:t>
            </w:r>
            <w:r w:rsidR="0093211F" w:rsidRPr="00176F1A">
              <w:rPr>
                <w:rFonts w:cs="Times New Roman"/>
                <w:sz w:val="18"/>
                <w:szCs w:val="18"/>
                <w:lang w:val="en-GB"/>
              </w:rPr>
              <w:t>*</w:t>
            </w:r>
            <w:r w:rsidR="0093211F" w:rsidRPr="00176F1A">
              <w:rPr>
                <w:rFonts w:cs="Times New Roman"/>
                <w:sz w:val="18"/>
                <w:szCs w:val="18"/>
                <w:vertAlign w:val="superscript"/>
                <w:lang w:val="en-GB"/>
              </w:rPr>
              <w:t>)</w:t>
            </w:r>
          </w:p>
        </w:tc>
      </w:tr>
      <w:tr w:rsidR="009D640D" w:rsidRPr="00FB1C10" w:rsidTr="0093211F">
        <w:tc>
          <w:tcPr>
            <w:tcW w:w="1547" w:type="dxa"/>
          </w:tcPr>
          <w:p w:rsidR="009D640D" w:rsidRPr="00091137" w:rsidRDefault="009D640D" w:rsidP="009121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Knowledge</w:t>
            </w:r>
            <w:r w:rsidRPr="00091137">
              <w:rPr>
                <w:bCs/>
                <w:sz w:val="18"/>
                <w:szCs w:val="18"/>
              </w:rPr>
              <w:t xml:space="preserve"> 1 </w:t>
            </w:r>
          </w:p>
        </w:tc>
        <w:tc>
          <w:tcPr>
            <w:tcW w:w="4563" w:type="dxa"/>
          </w:tcPr>
          <w:p w:rsidR="009D640D" w:rsidRPr="00E46A61" w:rsidRDefault="00E46A61" w:rsidP="00E46A61">
            <w:pPr>
              <w:pStyle w:val="Akapitzlist1"/>
              <w:spacing w:after="0" w:line="240" w:lineRule="auto"/>
              <w:ind w:left="0"/>
              <w:jc w:val="both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5B67">
              <w:rPr>
                <w:rFonts w:ascii="Arial" w:hAnsi="Arial" w:cs="Arial"/>
                <w:sz w:val="16"/>
                <w:szCs w:val="16"/>
                <w:lang w:val="en-US"/>
              </w:rPr>
              <w:t>Has knowledge about the process of collecting, processing, extracting data from database systems and data warehouses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</w:tc>
        <w:tc>
          <w:tcPr>
            <w:tcW w:w="3001" w:type="dxa"/>
          </w:tcPr>
          <w:p w:rsidR="009D640D" w:rsidRPr="007A3965" w:rsidRDefault="009D640D" w:rsidP="007A3965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K_W06</w:t>
            </w:r>
            <w:r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/ P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7S_WG</w:t>
            </w:r>
          </w:p>
          <w:p w:rsidR="009D640D" w:rsidRPr="00C46F92" w:rsidRDefault="009D640D" w:rsidP="007A3965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1" w:type="dxa"/>
          </w:tcPr>
          <w:p w:rsidR="009D640D" w:rsidRPr="00FB1C10" w:rsidRDefault="009D640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2F37A4" w:rsidRPr="00FB1C10" w:rsidTr="0093211F">
        <w:tc>
          <w:tcPr>
            <w:tcW w:w="1547" w:type="dxa"/>
          </w:tcPr>
          <w:p w:rsidR="002F37A4" w:rsidRPr="00091137" w:rsidRDefault="004F39D0" w:rsidP="00EC050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Knowledge</w:t>
            </w:r>
            <w:r w:rsidRPr="00091137">
              <w:rPr>
                <w:bCs/>
                <w:sz w:val="18"/>
                <w:szCs w:val="18"/>
              </w:rPr>
              <w:t xml:space="preserve"> </w:t>
            </w:r>
            <w:r w:rsidR="007277D6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2F37A4" w:rsidRPr="00E46A61" w:rsidRDefault="00E46A61" w:rsidP="00E46A61">
            <w:pPr>
              <w:spacing w:line="240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Has knowledge on </w:t>
            </w:r>
            <w:r w:rsidRPr="00F15B67">
              <w:rPr>
                <w:rFonts w:ascii="Arial" w:hAnsi="Arial" w:cs="Arial"/>
                <w:sz w:val="16"/>
                <w:szCs w:val="16"/>
                <w:lang w:val="en-US"/>
              </w:rPr>
              <w:t>mass data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specifics and extracting it </w:t>
            </w:r>
            <w:r w:rsidRPr="00F15B67">
              <w:rPr>
                <w:rFonts w:ascii="Arial" w:hAnsi="Arial" w:cs="Arial"/>
                <w:sz w:val="16"/>
                <w:szCs w:val="16"/>
                <w:lang w:val="en-US"/>
              </w:rPr>
              <w:t xml:space="preserve">from source systems using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IT </w:t>
            </w:r>
            <w:r w:rsidRPr="00F15B67">
              <w:rPr>
                <w:rFonts w:ascii="Arial" w:hAnsi="Arial" w:cs="Arial"/>
                <w:sz w:val="16"/>
                <w:szCs w:val="16"/>
                <w:lang w:val="en-US"/>
              </w:rPr>
              <w:t>technology and efficiently prepare it depending on the problem an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d the requirements.</w:t>
            </w:r>
          </w:p>
        </w:tc>
        <w:tc>
          <w:tcPr>
            <w:tcW w:w="3001" w:type="dxa"/>
          </w:tcPr>
          <w:p w:rsidR="004108BF" w:rsidRPr="007A3965" w:rsidRDefault="00F23FF5" w:rsidP="004108BF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K_W10</w:t>
            </w:r>
            <w:r w:rsidR="004108BF"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/ </w:t>
            </w:r>
            <w:r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7S_WG</w:t>
            </w:r>
          </w:p>
          <w:p w:rsidR="002F37A4" w:rsidRPr="00C46F92" w:rsidRDefault="002F37A4" w:rsidP="00B56EFF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1" w:type="dxa"/>
          </w:tcPr>
          <w:p w:rsidR="002F37A4" w:rsidRDefault="0009482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7C1BAC" w:rsidRPr="00FB1C10" w:rsidTr="0093211F">
        <w:tc>
          <w:tcPr>
            <w:tcW w:w="1547" w:type="dxa"/>
          </w:tcPr>
          <w:p w:rsidR="007C1BAC" w:rsidRPr="00091137" w:rsidRDefault="007C1BAC" w:rsidP="000D36B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Skill 1</w:t>
            </w:r>
          </w:p>
        </w:tc>
        <w:tc>
          <w:tcPr>
            <w:tcW w:w="4563" w:type="dxa"/>
          </w:tcPr>
          <w:p w:rsidR="007C1BAC" w:rsidRPr="002B7194" w:rsidRDefault="007C1BAC" w:rsidP="00B65F6D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15B67">
              <w:rPr>
                <w:rFonts w:ascii="Arial" w:hAnsi="Arial" w:cs="Arial"/>
                <w:sz w:val="16"/>
                <w:szCs w:val="16"/>
                <w:lang w:val="en-US"/>
              </w:rPr>
              <w:t xml:space="preserve">Can use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literature to gain required skills on</w:t>
            </w:r>
            <w:r w:rsidRPr="00F15B67">
              <w:rPr>
                <w:rFonts w:ascii="Arial" w:hAnsi="Arial" w:cs="Arial"/>
                <w:sz w:val="16"/>
                <w:szCs w:val="16"/>
                <w:lang w:val="en-US"/>
              </w:rPr>
              <w:t xml:space="preserve"> analytical methods (data mining techniques)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and </w:t>
            </w:r>
            <w:r w:rsidRPr="00F15B67">
              <w:rPr>
                <w:rFonts w:ascii="Arial" w:hAnsi="Arial" w:cs="Arial"/>
                <w:sz w:val="16"/>
                <w:szCs w:val="16"/>
                <w:lang w:val="en-US"/>
              </w:rPr>
              <w:t xml:space="preserve"> to formulate and solve tasks at the interface between IT and business applications (in IT, industry, medicine, marketing)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</w:tc>
        <w:tc>
          <w:tcPr>
            <w:tcW w:w="3001" w:type="dxa"/>
          </w:tcPr>
          <w:p w:rsidR="007C1BAC" w:rsidRPr="00C46F92" w:rsidRDefault="007C1BAC" w:rsidP="005D4614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K_U01 / P7</w:t>
            </w:r>
            <w:r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S_UW </w:t>
            </w:r>
          </w:p>
        </w:tc>
        <w:tc>
          <w:tcPr>
            <w:tcW w:w="1381" w:type="dxa"/>
          </w:tcPr>
          <w:p w:rsidR="007C1BAC" w:rsidRPr="00FB1C10" w:rsidRDefault="007C1BAC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7C1BAC" w:rsidRPr="00FB1C10" w:rsidTr="0093211F">
        <w:tc>
          <w:tcPr>
            <w:tcW w:w="1547" w:type="dxa"/>
          </w:tcPr>
          <w:p w:rsidR="007C1BAC" w:rsidRPr="00313208" w:rsidRDefault="007277D6" w:rsidP="000135F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Skill 2</w:t>
            </w:r>
          </w:p>
        </w:tc>
        <w:tc>
          <w:tcPr>
            <w:tcW w:w="4563" w:type="dxa"/>
          </w:tcPr>
          <w:p w:rsidR="007C1BAC" w:rsidRPr="007C1BAC" w:rsidRDefault="007C1BAC" w:rsidP="00B65F6D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1BAC">
              <w:rPr>
                <w:rFonts w:ascii="Arial" w:hAnsi="Arial" w:cs="Arial"/>
                <w:sz w:val="16"/>
                <w:szCs w:val="16"/>
                <w:lang w:val="en-US"/>
              </w:rPr>
              <w:t>Has substantial skills in analysis of market phenomena and business processes, including the specificity of collecting, processing, extracting data from database systems and data warehouses.</w:t>
            </w:r>
          </w:p>
        </w:tc>
        <w:tc>
          <w:tcPr>
            <w:tcW w:w="3001" w:type="dxa"/>
          </w:tcPr>
          <w:p w:rsidR="007C1BAC" w:rsidRPr="00C46F92" w:rsidRDefault="007C1BAC" w:rsidP="00D93171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K_U15/ P7</w:t>
            </w:r>
            <w:r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S_UW</w:t>
            </w:r>
          </w:p>
        </w:tc>
        <w:tc>
          <w:tcPr>
            <w:tcW w:w="1381" w:type="dxa"/>
          </w:tcPr>
          <w:p w:rsidR="007C1BAC" w:rsidRPr="00FB1C10" w:rsidRDefault="007C1BAC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D76FBC">
        <w:rPr>
          <w:rFonts w:asciiTheme="minorHAnsi" w:hAnsiTheme="minorHAnsi" w:cs="Times New Roman"/>
          <w:color w:val="auto"/>
          <w:sz w:val="20"/>
          <w:szCs w:val="20"/>
        </w:rPr>
        <w:t>advanced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D76FBC">
        <w:rPr>
          <w:rFonts w:asciiTheme="minorHAnsi" w:hAnsiTheme="minorHAnsi" w:cs="Times New Roman"/>
          <w:color w:val="auto"/>
          <w:sz w:val="20"/>
          <w:szCs w:val="20"/>
        </w:rPr>
        <w:t>substantial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</w:t>
      </w:r>
      <w:r w:rsidR="00D76FBC">
        <w:rPr>
          <w:rFonts w:asciiTheme="minorHAnsi" w:hAnsiTheme="minorHAnsi" w:cs="Times New Roman"/>
          <w:color w:val="auto"/>
          <w:sz w:val="20"/>
          <w:szCs w:val="20"/>
        </w:rPr>
        <w:t>basic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7A0" w:rsidRDefault="006827A0" w:rsidP="002C0CA5">
      <w:pPr>
        <w:spacing w:line="240" w:lineRule="auto"/>
      </w:pPr>
      <w:r>
        <w:separator/>
      </w:r>
    </w:p>
  </w:endnote>
  <w:endnote w:type="continuationSeparator" w:id="0">
    <w:p w:rsidR="006827A0" w:rsidRDefault="006827A0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7A0" w:rsidRDefault="006827A0" w:rsidP="002C0CA5">
      <w:pPr>
        <w:spacing w:line="240" w:lineRule="auto"/>
      </w:pPr>
      <w:r>
        <w:separator/>
      </w:r>
    </w:p>
  </w:footnote>
  <w:footnote w:type="continuationSeparator" w:id="0">
    <w:p w:rsidR="006827A0" w:rsidRDefault="006827A0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6410FE"/>
    <w:multiLevelType w:val="hybridMultilevel"/>
    <w:tmpl w:val="D3120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E658C7"/>
    <w:multiLevelType w:val="multilevel"/>
    <w:tmpl w:val="77A8F73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AD728F"/>
    <w:multiLevelType w:val="hybridMultilevel"/>
    <w:tmpl w:val="62FE325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D3B48A5"/>
    <w:multiLevelType w:val="hybridMultilevel"/>
    <w:tmpl w:val="B9A227B6"/>
    <w:lvl w:ilvl="0" w:tplc="66AC29A2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411761E1"/>
    <w:multiLevelType w:val="hybridMultilevel"/>
    <w:tmpl w:val="34227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4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0"/>
  </w:num>
  <w:num w:numId="5">
    <w:abstractNumId w:val="15"/>
  </w:num>
  <w:num w:numId="6">
    <w:abstractNumId w:val="5"/>
  </w:num>
  <w:num w:numId="7">
    <w:abstractNumId w:val="2"/>
  </w:num>
  <w:num w:numId="8">
    <w:abstractNumId w:val="1"/>
  </w:num>
  <w:num w:numId="9">
    <w:abstractNumId w:val="9"/>
  </w:num>
  <w:num w:numId="10">
    <w:abstractNumId w:val="8"/>
  </w:num>
  <w:num w:numId="11">
    <w:abstractNumId w:val="6"/>
  </w:num>
  <w:num w:numId="12">
    <w:abstractNumId w:val="12"/>
  </w:num>
  <w:num w:numId="13">
    <w:abstractNumId w:val="4"/>
  </w:num>
  <w:num w:numId="14">
    <w:abstractNumId w:val="7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1F9"/>
    <w:rsid w:val="000135F7"/>
    <w:rsid w:val="000212DF"/>
    <w:rsid w:val="000226DD"/>
    <w:rsid w:val="00030133"/>
    <w:rsid w:val="0004384D"/>
    <w:rsid w:val="0005314C"/>
    <w:rsid w:val="00082E3C"/>
    <w:rsid w:val="000834BC"/>
    <w:rsid w:val="00091137"/>
    <w:rsid w:val="0009482E"/>
    <w:rsid w:val="000B2240"/>
    <w:rsid w:val="000C4232"/>
    <w:rsid w:val="000C6CD2"/>
    <w:rsid w:val="000D05D4"/>
    <w:rsid w:val="000D36B1"/>
    <w:rsid w:val="000E0F34"/>
    <w:rsid w:val="000E7617"/>
    <w:rsid w:val="0011291F"/>
    <w:rsid w:val="00122377"/>
    <w:rsid w:val="00125963"/>
    <w:rsid w:val="00134DC0"/>
    <w:rsid w:val="00151533"/>
    <w:rsid w:val="001569B7"/>
    <w:rsid w:val="00161547"/>
    <w:rsid w:val="00161729"/>
    <w:rsid w:val="00163E42"/>
    <w:rsid w:val="00176F1A"/>
    <w:rsid w:val="0018219E"/>
    <w:rsid w:val="00197268"/>
    <w:rsid w:val="001E2011"/>
    <w:rsid w:val="001F3F3A"/>
    <w:rsid w:val="00207BBF"/>
    <w:rsid w:val="00243FA3"/>
    <w:rsid w:val="00246F20"/>
    <w:rsid w:val="002771A6"/>
    <w:rsid w:val="002950E2"/>
    <w:rsid w:val="002A305C"/>
    <w:rsid w:val="002B7194"/>
    <w:rsid w:val="002C0CA5"/>
    <w:rsid w:val="002F37A4"/>
    <w:rsid w:val="002F45C6"/>
    <w:rsid w:val="0030206E"/>
    <w:rsid w:val="00313208"/>
    <w:rsid w:val="003157A3"/>
    <w:rsid w:val="003161A6"/>
    <w:rsid w:val="003240B6"/>
    <w:rsid w:val="00341D25"/>
    <w:rsid w:val="00350727"/>
    <w:rsid w:val="003524D5"/>
    <w:rsid w:val="00353E6F"/>
    <w:rsid w:val="00354544"/>
    <w:rsid w:val="0036131B"/>
    <w:rsid w:val="00390DC6"/>
    <w:rsid w:val="003A0092"/>
    <w:rsid w:val="003B680D"/>
    <w:rsid w:val="003B7679"/>
    <w:rsid w:val="003C2B18"/>
    <w:rsid w:val="003E4387"/>
    <w:rsid w:val="004108BF"/>
    <w:rsid w:val="0042217E"/>
    <w:rsid w:val="00426915"/>
    <w:rsid w:val="00461BF8"/>
    <w:rsid w:val="0047394B"/>
    <w:rsid w:val="00481690"/>
    <w:rsid w:val="004819F0"/>
    <w:rsid w:val="004A1BB9"/>
    <w:rsid w:val="004B058E"/>
    <w:rsid w:val="004D031D"/>
    <w:rsid w:val="004D7374"/>
    <w:rsid w:val="004D7BDD"/>
    <w:rsid w:val="004E6346"/>
    <w:rsid w:val="004F0B53"/>
    <w:rsid w:val="004F39D0"/>
    <w:rsid w:val="004F5168"/>
    <w:rsid w:val="0052415A"/>
    <w:rsid w:val="005275B5"/>
    <w:rsid w:val="0052772A"/>
    <w:rsid w:val="00531326"/>
    <w:rsid w:val="00540186"/>
    <w:rsid w:val="00540F27"/>
    <w:rsid w:val="005505DE"/>
    <w:rsid w:val="00552143"/>
    <w:rsid w:val="005578FC"/>
    <w:rsid w:val="00564720"/>
    <w:rsid w:val="00566310"/>
    <w:rsid w:val="0057171C"/>
    <w:rsid w:val="005A41EE"/>
    <w:rsid w:val="005D4614"/>
    <w:rsid w:val="005D67FF"/>
    <w:rsid w:val="005E42CF"/>
    <w:rsid w:val="005F1F6D"/>
    <w:rsid w:val="005F3BC2"/>
    <w:rsid w:val="005F4DA8"/>
    <w:rsid w:val="005F6CFE"/>
    <w:rsid w:val="00622721"/>
    <w:rsid w:val="006311DD"/>
    <w:rsid w:val="00651C8C"/>
    <w:rsid w:val="006674DC"/>
    <w:rsid w:val="006827A0"/>
    <w:rsid w:val="006C766B"/>
    <w:rsid w:val="006D25BF"/>
    <w:rsid w:val="006D34A0"/>
    <w:rsid w:val="006D73CA"/>
    <w:rsid w:val="00700631"/>
    <w:rsid w:val="007024C4"/>
    <w:rsid w:val="0072568B"/>
    <w:rsid w:val="007277D6"/>
    <w:rsid w:val="007340DD"/>
    <w:rsid w:val="00735F91"/>
    <w:rsid w:val="007604C9"/>
    <w:rsid w:val="007A3965"/>
    <w:rsid w:val="007B1B82"/>
    <w:rsid w:val="007C1BAC"/>
    <w:rsid w:val="007C682B"/>
    <w:rsid w:val="007D1E0C"/>
    <w:rsid w:val="007D736E"/>
    <w:rsid w:val="00803439"/>
    <w:rsid w:val="00841371"/>
    <w:rsid w:val="00860FAB"/>
    <w:rsid w:val="00870AC3"/>
    <w:rsid w:val="0088719C"/>
    <w:rsid w:val="008C5679"/>
    <w:rsid w:val="008F5064"/>
    <w:rsid w:val="008F700F"/>
    <w:rsid w:val="008F71B1"/>
    <w:rsid w:val="008F7E6F"/>
    <w:rsid w:val="00907E74"/>
    <w:rsid w:val="00912188"/>
    <w:rsid w:val="00925376"/>
    <w:rsid w:val="0093211F"/>
    <w:rsid w:val="009379C8"/>
    <w:rsid w:val="0096259C"/>
    <w:rsid w:val="00965A2D"/>
    <w:rsid w:val="00966E0B"/>
    <w:rsid w:val="00981F88"/>
    <w:rsid w:val="0098672A"/>
    <w:rsid w:val="009B21A4"/>
    <w:rsid w:val="009C634E"/>
    <w:rsid w:val="009D640D"/>
    <w:rsid w:val="009E0400"/>
    <w:rsid w:val="009E71F1"/>
    <w:rsid w:val="009F2E73"/>
    <w:rsid w:val="009F7025"/>
    <w:rsid w:val="00A275CD"/>
    <w:rsid w:val="00A43564"/>
    <w:rsid w:val="00A447E7"/>
    <w:rsid w:val="00A55889"/>
    <w:rsid w:val="00A77A56"/>
    <w:rsid w:val="00A814AF"/>
    <w:rsid w:val="00A82155"/>
    <w:rsid w:val="00A8604A"/>
    <w:rsid w:val="00A92BE3"/>
    <w:rsid w:val="00AC4354"/>
    <w:rsid w:val="00B056A4"/>
    <w:rsid w:val="00B12183"/>
    <w:rsid w:val="00B221A8"/>
    <w:rsid w:val="00B22FD3"/>
    <w:rsid w:val="00B2721F"/>
    <w:rsid w:val="00B4582E"/>
    <w:rsid w:val="00B51DED"/>
    <w:rsid w:val="00B56EFF"/>
    <w:rsid w:val="00B61281"/>
    <w:rsid w:val="00B773AC"/>
    <w:rsid w:val="00B83725"/>
    <w:rsid w:val="00BA7D17"/>
    <w:rsid w:val="00BB3126"/>
    <w:rsid w:val="00C21EC1"/>
    <w:rsid w:val="00C36523"/>
    <w:rsid w:val="00C46F92"/>
    <w:rsid w:val="00C826AB"/>
    <w:rsid w:val="00CC20AB"/>
    <w:rsid w:val="00CD0414"/>
    <w:rsid w:val="00CD39E9"/>
    <w:rsid w:val="00CD559A"/>
    <w:rsid w:val="00CE53AD"/>
    <w:rsid w:val="00CF4CEC"/>
    <w:rsid w:val="00D12881"/>
    <w:rsid w:val="00D50F1B"/>
    <w:rsid w:val="00D56B14"/>
    <w:rsid w:val="00D76FBC"/>
    <w:rsid w:val="00D77007"/>
    <w:rsid w:val="00D93171"/>
    <w:rsid w:val="00DB2A1C"/>
    <w:rsid w:val="00DB68A8"/>
    <w:rsid w:val="00DC4191"/>
    <w:rsid w:val="00DD1703"/>
    <w:rsid w:val="00DD536C"/>
    <w:rsid w:val="00DF17B0"/>
    <w:rsid w:val="00E071C5"/>
    <w:rsid w:val="00E24871"/>
    <w:rsid w:val="00E33CE5"/>
    <w:rsid w:val="00E4596B"/>
    <w:rsid w:val="00E46A61"/>
    <w:rsid w:val="00E856D0"/>
    <w:rsid w:val="00EB21EB"/>
    <w:rsid w:val="00EB22BA"/>
    <w:rsid w:val="00EC050E"/>
    <w:rsid w:val="00EC11F1"/>
    <w:rsid w:val="00EC3738"/>
    <w:rsid w:val="00EC4A42"/>
    <w:rsid w:val="00ED11F9"/>
    <w:rsid w:val="00ED3C0B"/>
    <w:rsid w:val="00EE4F54"/>
    <w:rsid w:val="00F147B3"/>
    <w:rsid w:val="00F16C57"/>
    <w:rsid w:val="00F17173"/>
    <w:rsid w:val="00F23FF5"/>
    <w:rsid w:val="00F571C0"/>
    <w:rsid w:val="00F610AE"/>
    <w:rsid w:val="00F75E3B"/>
    <w:rsid w:val="00F91D27"/>
    <w:rsid w:val="00FA59EE"/>
    <w:rsid w:val="00FB0453"/>
    <w:rsid w:val="00FB073F"/>
    <w:rsid w:val="00FB2DB7"/>
    <w:rsid w:val="00FC2ABE"/>
    <w:rsid w:val="00FD0A9C"/>
    <w:rsid w:val="00FD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3A071D-10B9-49B2-AA95-0C3472E14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9D640D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620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179</cp:revision>
  <cp:lastPrinted>2019-03-18T08:34:00Z</cp:lastPrinted>
  <dcterms:created xsi:type="dcterms:W3CDTF">2019-04-29T18:38:00Z</dcterms:created>
  <dcterms:modified xsi:type="dcterms:W3CDTF">2019-05-12T10:29:00Z</dcterms:modified>
</cp:coreProperties>
</file>