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203"/>
        <w:gridCol w:w="21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E5F3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Bezpieczeństwo sieciowe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5F3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E5F3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Network Security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DE5F3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12F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712F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12F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12FE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166D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8217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DE5F35" w:rsidRPr="00DE5F35">
              <w:rPr>
                <w:b/>
                <w:sz w:val="16"/>
                <w:szCs w:val="16"/>
              </w:rPr>
              <w:t>E-2S-02L-12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8C3078">
              <w:rPr>
                <w:rFonts w:ascii="Arial" w:hAnsi="Arial" w:cs="Arial"/>
                <w:sz w:val="16"/>
                <w:szCs w:val="16"/>
              </w:rPr>
              <w:t>tematyką bezpieczeństwa sieci komputerowej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wystąpienia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incydentu po systemy automatycznego reagowania na incydenty takie jak systemy WAF, IDS, IPS. 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zdarzeń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sieciowych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może być użyteczna przy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pracy z systemami przetwarzającymi dane poufne, wrażliwe i dane osobowe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 xml:space="preserve">Aktywna ochrona sieci komputerowej pozawala na unikanie poważnych incydentów bezpieczeństwa i wycieków danych z sieci i systemów.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56017F" w:rsidRPr="0056017F" w:rsidRDefault="0056017F" w:rsidP="0056017F">
            <w:pPr>
              <w:rPr>
                <w:lang w:eastAsia="pl-PL"/>
              </w:rPr>
            </w:pP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B804B4">
              <w:rPr>
                <w:rFonts w:ascii="Arial" w:hAnsi="Arial" w:cs="Arial"/>
                <w:sz w:val="16"/>
                <w:szCs w:val="16"/>
              </w:rPr>
              <w:t>bezpieczeństwa sieciowego</w:t>
            </w:r>
          </w:p>
          <w:p w:rsidR="00151533" w:rsidRDefault="00151533" w:rsidP="00B804B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>incydentów sieciowych i ich klasyfikacja</w:t>
            </w:r>
          </w:p>
          <w:p w:rsidR="00151533" w:rsidRPr="00456DDD" w:rsidRDefault="00B804B4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Incydenty powstające w trakcie aktywnego rekonesansu sieci, np. skanowanie portów.</w:t>
            </w:r>
          </w:p>
          <w:p w:rsidR="00151533" w:rsidRDefault="00456DD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architektury zabezpieczeń sieci komputerowych</w:t>
            </w:r>
          </w:p>
          <w:p w:rsidR="0056017F" w:rsidRPr="00107772" w:rsidRDefault="0056017F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systemów typu firewall, np. FirewallD</w:t>
            </w:r>
          </w:p>
          <w:p w:rsidR="00ED11F9" w:rsidRPr="00456DDD" w:rsidRDefault="00456DDD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systemów korelacji zdarzeń i incydentów sieciowych</w:t>
            </w:r>
          </w:p>
          <w:p w:rsidR="00456DDD" w:rsidRPr="00456DDD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z systemami SIEM</w:t>
            </w:r>
          </w:p>
          <w:p w:rsidR="00456DDD" w:rsidRPr="00C00D25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Szyfrowanie w połączeniach VPN</w:t>
            </w:r>
          </w:p>
          <w:p w:rsid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Omówienie działania protokołu SSL z przykładami ataków wykorzystujących znane exploity</w:t>
            </w:r>
          </w:p>
          <w:p w:rsidR="00C00D25" w:rsidRP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>Wstęp do systemów IPS i IDS</w:t>
            </w:r>
          </w:p>
          <w:p w:rsidR="00C00D25" w:rsidRPr="007E216A" w:rsidRDefault="00C00D25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 xml:space="preserve"> Omówienie firewalli aplikacyjnych (WAF)</w:t>
            </w:r>
          </w:p>
          <w:p w:rsidR="007E216A" w:rsidRPr="0056017F" w:rsidRDefault="007E216A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systemów UTM</w:t>
            </w:r>
          </w:p>
          <w:p w:rsidR="0056017F" w:rsidRDefault="0056017F" w:rsidP="0056017F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17F" w:rsidRPr="00C00D25" w:rsidRDefault="0056017F" w:rsidP="0056017F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977686">
              <w:rPr>
                <w:rFonts w:ascii="Arial" w:hAnsi="Arial" w:cs="Arial"/>
                <w:sz w:val="16"/>
                <w:szCs w:val="16"/>
              </w:rPr>
              <w:t>, projekty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82371">
              <w:rPr>
                <w:rFonts w:ascii="Arial" w:hAnsi="Arial" w:cs="Arial"/>
                <w:sz w:val="16"/>
                <w:szCs w:val="16"/>
              </w:rPr>
              <w:t>sieci komputerowych 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2371">
              <w:rPr>
                <w:rFonts w:ascii="Arial" w:hAnsi="Arial" w:cs="Arial"/>
                <w:sz w:val="16"/>
                <w:szCs w:val="16"/>
              </w:rPr>
              <w:t>usług sieciowych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A2DF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123DB2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 xml:space="preserve">Posiada rozszerzoną wiedzę w zakresie: technologii pozyskiwania informacji i wiedzy, technologii baz i hurtowni danych, technologii baz wiedzy, technologii teleinformatycznych (technologii </w:t>
            </w:r>
            <w:r w:rsidRPr="006A2DF9">
              <w:rPr>
                <w:sz w:val="16"/>
                <w:szCs w:val="16"/>
              </w:rPr>
              <w:lastRenderedPageBreak/>
              <w:t>komunikacyjnych, technologii sieciowych, technologii Internetu).</w:t>
            </w:r>
          </w:p>
          <w:p w:rsidR="00123DB2" w:rsidRPr="00326AC5" w:rsidRDefault="00326AC5" w:rsidP="00123DB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26AC5">
              <w:rPr>
                <w:sz w:val="16"/>
                <w:szCs w:val="16"/>
              </w:rPr>
              <w:t>Ma pogłębioną wiedzę w odniesieniu do wybranych systemów norm i reguł organizujących struktury i instytucje gospodarcze, jak również posiada rozszerzoną z zakresu podstawowych pojęć i zasad z zakresu prawa autorskiego, ustawy o ochronie danych osobowych, ochrony przed przestępczością elektroniczną oraz ochrony własności intelektualnej, rozumie konieczność zarządzania zasobami własności intelektualnej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Pr="00582090" w:rsidRDefault="006A2DF9" w:rsidP="006A2DF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2026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6A2DF9" w:rsidRDefault="006A2DF9" w:rsidP="006A2DF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A2DF9">
              <w:rPr>
                <w:bCs/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3E4580">
              <w:rPr>
                <w:rFonts w:ascii="Arial" w:hAnsi="Arial" w:cs="Arial"/>
                <w:sz w:val="16"/>
                <w:szCs w:val="16"/>
              </w:rPr>
              <w:t xml:space="preserve"> /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006E93">
              <w:rPr>
                <w:rFonts w:ascii="Arial" w:hAnsi="Arial" w:cs="Arial"/>
                <w:sz w:val="16"/>
                <w:szCs w:val="16"/>
              </w:rPr>
              <w:t>,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3524D5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9279B7"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  <w:p w:rsidR="009279B7" w:rsidRPr="009E71F1" w:rsidRDefault="009279B7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– 49%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B16B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Liderman K.: Bezpieczeństwo informacyjne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Weidman G.: </w:t>
            </w:r>
            <w:r w:rsidRPr="006B16BE">
              <w:rPr>
                <w:rFonts w:ascii="Arial" w:hAnsi="Arial" w:cs="Arial"/>
                <w:sz w:val="16"/>
                <w:szCs w:val="16"/>
              </w:rPr>
              <w:t>Bezpieczny system w praktyce. Wyższa szkoła hackingu i testy penetracyjne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Serafin M.: </w:t>
            </w:r>
            <w:r w:rsidRPr="006B16BE">
              <w:rPr>
                <w:rFonts w:ascii="Arial" w:hAnsi="Arial" w:cs="Arial"/>
                <w:sz w:val="16"/>
                <w:szCs w:val="16"/>
              </w:rPr>
              <w:t>Sieci VPN. Zdalna praca i bezpieczeństwo danych. Wydanie II rozszerzone</w:t>
            </w:r>
          </w:p>
          <w:p w:rsidR="006B16BE" w:rsidRDefault="00091137" w:rsidP="006B16BE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firmowe, m. in. Imperva, Fortinet i inne.</w:t>
            </w:r>
          </w:p>
          <w:p w:rsidR="00ED11F9" w:rsidRPr="006B16BE" w:rsidRDefault="006B16BE" w:rsidP="006B16BE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z Internetu wskazane w materiałach do wykładu.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22A0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322A0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A29A3" w:rsidP="00EA29A3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EA29A3">
              <w:rPr>
                <w:sz w:val="16"/>
                <w:szCs w:val="16"/>
              </w:rPr>
              <w:t>Ma pogłębioną wiedzę w odniesieniu do wybranych systemów norm i reguł organizujących struktury i instytucje gospodarcze, jak również posiada rozszerzoną z zakresu podstawowych pojęć i zasad z zakresu prawa autorskiego, ustawy o ochronie danych osobowych, ochrony przed przestępczością elektroniczną oraz ochrony własności intelektualnej, rozumie konieczność zarządzania zasobami własności intelektualnej.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W05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W06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 xml:space="preserve"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</w:t>
            </w:r>
            <w:r w:rsidR="008767A8" w:rsidRPr="002104F2">
              <w:rPr>
                <w:sz w:val="16"/>
                <w:szCs w:val="16"/>
              </w:rPr>
              <w:t>oraz komputerowych</w:t>
            </w:r>
            <w:r w:rsidRPr="002104F2">
              <w:rPr>
                <w:sz w:val="16"/>
                <w:szCs w:val="16"/>
              </w:rPr>
              <w:t xml:space="preserve"> systemów informacyjnych.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W08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873FB" w:rsidRPr="00FB1C10" w:rsidTr="0093211F">
        <w:tc>
          <w:tcPr>
            <w:tcW w:w="1547" w:type="dxa"/>
          </w:tcPr>
          <w:p w:rsidR="002873FB" w:rsidRPr="00091137" w:rsidRDefault="002873FB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2873FB" w:rsidRPr="0081552D" w:rsidRDefault="002104F2" w:rsidP="002104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04F2">
              <w:rPr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K_W09</w:t>
            </w:r>
          </w:p>
        </w:tc>
        <w:tc>
          <w:tcPr>
            <w:tcW w:w="138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82115">
              <w:rPr>
                <w:bCs/>
                <w:sz w:val="18"/>
                <w:szCs w:val="18"/>
              </w:rPr>
              <w:t>U07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882115" w:rsidP="006478A0">
            <w:pPr>
              <w:rPr>
                <w:bCs/>
                <w:color w:val="A6A6A6"/>
                <w:sz w:val="18"/>
                <w:szCs w:val="18"/>
              </w:rPr>
            </w:pPr>
            <w:r w:rsidRPr="002104F2">
              <w:rPr>
                <w:bCs/>
                <w:sz w:val="18"/>
                <w:szCs w:val="18"/>
              </w:rPr>
              <w:t>Kompetencje 1</w:t>
            </w:r>
            <w:r w:rsidR="0093211F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  <w:tc>
          <w:tcPr>
            <w:tcW w:w="300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E06" w:rsidRDefault="00156E06" w:rsidP="002C0CA5">
      <w:pPr>
        <w:spacing w:line="240" w:lineRule="auto"/>
      </w:pPr>
      <w:r>
        <w:separator/>
      </w:r>
    </w:p>
  </w:endnote>
  <w:endnote w:type="continuationSeparator" w:id="0">
    <w:p w:rsidR="00156E06" w:rsidRDefault="00156E0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E06" w:rsidRDefault="00156E06" w:rsidP="002C0CA5">
      <w:pPr>
        <w:spacing w:line="240" w:lineRule="auto"/>
      </w:pPr>
      <w:r>
        <w:separator/>
      </w:r>
    </w:p>
  </w:footnote>
  <w:footnote w:type="continuationSeparator" w:id="0">
    <w:p w:rsidR="00156E06" w:rsidRDefault="00156E0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B8F1496"/>
    <w:multiLevelType w:val="hybridMultilevel"/>
    <w:tmpl w:val="C9961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0C24"/>
    <w:multiLevelType w:val="hybridMultilevel"/>
    <w:tmpl w:val="D2D49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7246C"/>
    <w:multiLevelType w:val="hybridMultilevel"/>
    <w:tmpl w:val="1AE04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F1FFC"/>
    <w:multiLevelType w:val="hybridMultilevel"/>
    <w:tmpl w:val="62FC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7D1D1ECE"/>
    <w:multiLevelType w:val="hybridMultilevel"/>
    <w:tmpl w:val="DEE20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6E93"/>
    <w:rsid w:val="00082371"/>
    <w:rsid w:val="000834BC"/>
    <w:rsid w:val="00091137"/>
    <w:rsid w:val="000C4232"/>
    <w:rsid w:val="00123DB2"/>
    <w:rsid w:val="00151533"/>
    <w:rsid w:val="00156E06"/>
    <w:rsid w:val="00207BBF"/>
    <w:rsid w:val="002104F2"/>
    <w:rsid w:val="002873FB"/>
    <w:rsid w:val="002C0CA5"/>
    <w:rsid w:val="00322A01"/>
    <w:rsid w:val="00326AC5"/>
    <w:rsid w:val="00341D25"/>
    <w:rsid w:val="003524D5"/>
    <w:rsid w:val="0036131B"/>
    <w:rsid w:val="003702D8"/>
    <w:rsid w:val="003B680D"/>
    <w:rsid w:val="003E4580"/>
    <w:rsid w:val="00456DDD"/>
    <w:rsid w:val="00481690"/>
    <w:rsid w:val="004F5168"/>
    <w:rsid w:val="00503611"/>
    <w:rsid w:val="0052772A"/>
    <w:rsid w:val="0056017F"/>
    <w:rsid w:val="00566310"/>
    <w:rsid w:val="00595508"/>
    <w:rsid w:val="006674DC"/>
    <w:rsid w:val="006A2DF9"/>
    <w:rsid w:val="006B16BE"/>
    <w:rsid w:val="006C4A1F"/>
    <w:rsid w:val="006C766B"/>
    <w:rsid w:val="006D34A0"/>
    <w:rsid w:val="00712FE6"/>
    <w:rsid w:val="0072568B"/>
    <w:rsid w:val="00735F91"/>
    <w:rsid w:val="007D15F7"/>
    <w:rsid w:val="007D736E"/>
    <w:rsid w:val="007E216A"/>
    <w:rsid w:val="00860FAB"/>
    <w:rsid w:val="008767A8"/>
    <w:rsid w:val="00882115"/>
    <w:rsid w:val="008C3078"/>
    <w:rsid w:val="008C5679"/>
    <w:rsid w:val="008F7E6F"/>
    <w:rsid w:val="00912188"/>
    <w:rsid w:val="00925376"/>
    <w:rsid w:val="009279B7"/>
    <w:rsid w:val="0093211F"/>
    <w:rsid w:val="00965A2D"/>
    <w:rsid w:val="00966E0B"/>
    <w:rsid w:val="00977686"/>
    <w:rsid w:val="009B21A4"/>
    <w:rsid w:val="009B7456"/>
    <w:rsid w:val="009E71F1"/>
    <w:rsid w:val="009F4BE4"/>
    <w:rsid w:val="00A166DD"/>
    <w:rsid w:val="00A43564"/>
    <w:rsid w:val="00A74336"/>
    <w:rsid w:val="00A77A56"/>
    <w:rsid w:val="00B2721F"/>
    <w:rsid w:val="00B804B4"/>
    <w:rsid w:val="00C00D25"/>
    <w:rsid w:val="00CD0414"/>
    <w:rsid w:val="00D12881"/>
    <w:rsid w:val="00DC4191"/>
    <w:rsid w:val="00DE5F35"/>
    <w:rsid w:val="00E4596B"/>
    <w:rsid w:val="00E82171"/>
    <w:rsid w:val="00EA29A3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1110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31</cp:revision>
  <cp:lastPrinted>2019-03-18T08:34:00Z</cp:lastPrinted>
  <dcterms:created xsi:type="dcterms:W3CDTF">2019-04-29T18:38:00Z</dcterms:created>
  <dcterms:modified xsi:type="dcterms:W3CDTF">2019-05-12T10:29:00Z</dcterms:modified>
</cp:coreProperties>
</file>