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19"/>
        <w:gridCol w:w="73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F4664" w:rsidP="00704F8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AE492F">
              <w:rPr>
                <w:rFonts w:ascii="Arial" w:hAnsi="Arial" w:cs="Arial"/>
                <w:b/>
                <w:bCs/>
                <w:sz w:val="20"/>
                <w:szCs w:val="20"/>
              </w:rPr>
              <w:t>Microeconometrics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4F8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polskim: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AF4664" w:rsidRPr="005D7440" w:rsidRDefault="00AF4664" w:rsidP="00AF4664">
            <w:pPr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5D7440">
              <w:rPr>
                <w:rFonts w:ascii="Arial" w:hAnsi="Arial" w:cs="Arial"/>
                <w:bCs/>
                <w:sz w:val="16"/>
                <w:szCs w:val="16"/>
              </w:rPr>
              <w:t>Mi</w:t>
            </w:r>
            <w:r>
              <w:rPr>
                <w:rFonts w:ascii="Arial" w:hAnsi="Arial" w:cs="Arial"/>
                <w:bCs/>
                <w:sz w:val="16"/>
                <w:szCs w:val="16"/>
              </w:rPr>
              <w:t>kroekonometria</w:t>
            </w: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AF466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4664" w:rsidRPr="00CD0414" w:rsidRDefault="00AF4664" w:rsidP="00AF466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4664" w:rsidRPr="00CD0414" w:rsidRDefault="00AF4664" w:rsidP="00AF466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F4664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207BBF" w:rsidRDefault="00AF4664" w:rsidP="00AF466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F4664" w:rsidRPr="00207BBF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207BBF" w:rsidRDefault="00AF4664" w:rsidP="00AF4664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F4664" w:rsidRPr="00207BBF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AF466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F4664" w:rsidRPr="00207BBF" w:rsidRDefault="00AF4664" w:rsidP="00AF4664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AF4664" w:rsidRPr="00CD0414" w:rsidRDefault="00AF4664" w:rsidP="00AF4664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AF4664" w:rsidRPr="00CD0414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AF4664" w:rsidRPr="00207BBF" w:rsidRDefault="00AF4664" w:rsidP="00AF4664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AF4664" w:rsidRPr="00CD0414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AF466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F4664" w:rsidRPr="00CD0414" w:rsidRDefault="00AF4664" w:rsidP="00AF466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F4664" w:rsidRPr="00CD0414" w:rsidRDefault="00AF4664" w:rsidP="00AF466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664" w:rsidRPr="00CD0414" w:rsidRDefault="00AF4664" w:rsidP="00AF466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664" w:rsidRPr="008C5679" w:rsidRDefault="00AF4664" w:rsidP="00AF466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664" w:rsidRPr="00CD0414" w:rsidRDefault="00AF4664" w:rsidP="00AF466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F4664" w:rsidRPr="006C766B" w:rsidRDefault="00AF4664" w:rsidP="00AF466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Pr="00704F88">
              <w:rPr>
                <w:b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-BDA</w:t>
            </w:r>
            <w:r w:rsidRPr="00704F88">
              <w:rPr>
                <w:b/>
                <w:sz w:val="16"/>
                <w:szCs w:val="16"/>
              </w:rPr>
              <w:t>-2S-01Z-3</w:t>
            </w:r>
          </w:p>
        </w:tc>
      </w:tr>
      <w:tr w:rsidR="00AF4664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4664" w:rsidRPr="00CD0414" w:rsidRDefault="00AF4664" w:rsidP="00AF466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7D736E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Przedmiot ma za zadanie zaznajomić studenta z </w:t>
            </w:r>
            <w:r w:rsidRPr="00704F88">
              <w:rPr>
                <w:rFonts w:ascii="Arial" w:hAnsi="Arial" w:cs="Arial"/>
                <w:sz w:val="16"/>
                <w:szCs w:val="16"/>
              </w:rPr>
              <w:t>metod</w:t>
            </w:r>
            <w:r>
              <w:rPr>
                <w:rFonts w:ascii="Arial" w:hAnsi="Arial" w:cs="Arial"/>
                <w:sz w:val="16"/>
                <w:szCs w:val="16"/>
              </w:rPr>
              <w:t>ami i modelam</w:t>
            </w:r>
            <w:r w:rsidRPr="00704F88">
              <w:rPr>
                <w:rFonts w:ascii="Arial" w:hAnsi="Arial" w:cs="Arial"/>
                <w:sz w:val="16"/>
                <w:szCs w:val="16"/>
              </w:rPr>
              <w:t>i ekonometryczny</w:t>
            </w:r>
            <w:r>
              <w:rPr>
                <w:rFonts w:ascii="Arial" w:hAnsi="Arial" w:cs="Arial"/>
                <w:sz w:val="16"/>
                <w:szCs w:val="16"/>
              </w:rPr>
              <w:t>mi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służącymi </w:t>
            </w:r>
            <w:r w:rsidRPr="00704F88">
              <w:rPr>
                <w:rFonts w:ascii="Arial" w:hAnsi="Arial" w:cs="Arial"/>
                <w:sz w:val="16"/>
                <w:szCs w:val="16"/>
              </w:rPr>
              <w:t>do analizy mikrodanych (dany</w:t>
            </w:r>
            <w:r>
              <w:rPr>
                <w:rFonts w:ascii="Arial" w:hAnsi="Arial" w:cs="Arial"/>
                <w:sz w:val="16"/>
                <w:szCs w:val="16"/>
              </w:rPr>
              <w:t>ch o osobach, firmach, gospodar</w:t>
            </w:r>
            <w:r w:rsidRPr="00704F88">
              <w:rPr>
                <w:rFonts w:ascii="Arial" w:hAnsi="Arial" w:cs="Arial"/>
                <w:sz w:val="16"/>
                <w:szCs w:val="16"/>
              </w:rPr>
              <w:t>stwach domowych)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F4664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F4664" w:rsidRPr="004A4B39" w:rsidRDefault="00AF4664" w:rsidP="00AF46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bCs/>
                <w:sz w:val="16"/>
                <w:szCs w:val="16"/>
                <w:lang w:val="en-US"/>
              </w:rPr>
              <w:t>Lectures: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Microeconomic data structures.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Multinominal models (ordered and unordered). Censored and truncated models.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Count data regression (Poisson regression, negative binominal model).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Sample selection models (Heckman two-step estimator).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Models for panel data.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Survival analysis and duration models.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  <w:tab w:val="num" w:pos="54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Nonparametric hazard models (Kaplan – Meier estimator). Parametric and semiparametric hazard models.</w:t>
            </w:r>
          </w:p>
          <w:p w:rsidR="00AF4664" w:rsidRPr="004A4B39" w:rsidRDefault="00AF4664" w:rsidP="00AF4664">
            <w:pPr>
              <w:numPr>
                <w:ilvl w:val="0"/>
                <w:numId w:val="15"/>
              </w:numPr>
              <w:tabs>
                <w:tab w:val="left" w:pos="356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Models of multiple hazards.</w:t>
            </w:r>
          </w:p>
          <w:p w:rsidR="00AF4664" w:rsidRPr="004A4B39" w:rsidRDefault="00AF4664" w:rsidP="00AF4664">
            <w:pPr>
              <w:tabs>
                <w:tab w:val="left" w:pos="356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F4664" w:rsidRPr="004A4B39" w:rsidRDefault="00AF4664" w:rsidP="00AF4664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bCs/>
                <w:sz w:val="16"/>
                <w:szCs w:val="16"/>
                <w:lang w:val="en-US"/>
              </w:rPr>
              <w:t>Labs: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Observational and experimental data.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Multinominal logit and probit (ordered and unordered) – ML estimation, regression parameter interpretation.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Tobit model,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lang w:val="en-US"/>
              </w:rPr>
              <w:t>Poisson regression, negative binominal model.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Selection example: health expenditures.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Linear panel models. Fixed effects versus random effects models.</w:t>
            </w:r>
          </w:p>
          <w:p w:rsidR="00AF4664" w:rsidRPr="004A4B39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Duration example: unemployment duration. Nonparametric and parametric (PH and AFT; exponential, Weibull, log-normal) hazard models.</w:t>
            </w:r>
          </w:p>
          <w:p w:rsidR="00AF4664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Semiparametric Cox model.</w:t>
            </w:r>
          </w:p>
          <w:p w:rsidR="00AF4664" w:rsidRPr="00AF4664" w:rsidRDefault="00AF4664" w:rsidP="00AF4664">
            <w:pPr>
              <w:numPr>
                <w:ilvl w:val="0"/>
                <w:numId w:val="16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4B39">
              <w:rPr>
                <w:rFonts w:ascii="Arial" w:hAnsi="Arial" w:cs="Arial"/>
                <w:sz w:val="16"/>
                <w:szCs w:val="16"/>
                <w:lang w:val="en-US"/>
              </w:rPr>
              <w:t>Competing risks models.</w:t>
            </w:r>
          </w:p>
        </w:tc>
      </w:tr>
      <w:tr w:rsidR="00AF4664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AF4664" w:rsidRPr="006D34A0" w:rsidRDefault="00AF4664" w:rsidP="00AF466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AF4664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AF4664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4664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664" w:rsidRPr="00704F88" w:rsidRDefault="00AF4664" w:rsidP="00AF466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Algebra liniowa, Rachunek prawdopodobieństwa, Statystyka matematyczna, Ekonometria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F4664" w:rsidRPr="00704F88" w:rsidRDefault="00AF4664" w:rsidP="00AF466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Znajomość budowy i weryfikacji modeli ekonometrycznych dla zmiennych ciągłych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AF4664" w:rsidTr="00181226">
        <w:trPr>
          <w:trHeight w:val="907"/>
        </w:trPr>
        <w:tc>
          <w:tcPr>
            <w:tcW w:w="2480" w:type="dxa"/>
            <w:gridSpan w:val="2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4888" w:type="dxa"/>
            <w:gridSpan w:val="4"/>
            <w:vAlign w:val="center"/>
          </w:tcPr>
          <w:p w:rsidR="00AF4664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F4664" w:rsidRPr="00181226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zna obszary zastosowań jakościowych modeli ekonometrycznych w badaniach ekonomicznych, finansowych i społecznych</w:t>
            </w:r>
          </w:p>
          <w:p w:rsidR="00AF4664" w:rsidRPr="00181226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wybranych metodach szacowania parametrów modeli jakościowych, zna statystyczne metody weryfikacji jakościowych modeli ekonometrycznych</w:t>
            </w:r>
          </w:p>
          <w:p w:rsidR="00AF4664" w:rsidRPr="00181226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potrafi identyfikować sytuacje decyzyjne i przyporządkowywać je do określonej klasy problemów</w:t>
            </w:r>
          </w:p>
          <w:p w:rsidR="00AF4664" w:rsidRPr="00181226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wie, jak konstruować jakościowe modele ekonometryczne do analizy mikrodanych</w:t>
            </w:r>
          </w:p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zjawiskach ekonomicznych w skali mikro</w:t>
            </w:r>
          </w:p>
        </w:tc>
        <w:tc>
          <w:tcPr>
            <w:tcW w:w="1985" w:type="dxa"/>
            <w:gridSpan w:val="4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F4664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umie interpretować otrzymane wyniki i na ich podstawie podejmować optymalne decyzje, potrafi analizować rozwiązania problemów decyzyjnych i przewidywać skutki ekonomiczne podejmowanych decyzji</w:t>
            </w:r>
          </w:p>
          <w:p w:rsidR="00AF4664" w:rsidRDefault="00AF4664" w:rsidP="00AF466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AF4664" w:rsidRPr="00BD2417" w:rsidRDefault="00AF4664" w:rsidP="00AF466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F4664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AF4664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F4664" w:rsidRPr="00582090" w:rsidRDefault="00AF4664" w:rsidP="00AF466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F4664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F4664" w:rsidRPr="009E71F1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>
              <w:rPr>
                <w:rFonts w:ascii="Arial" w:hAnsi="Arial" w:cs="Arial"/>
                <w:sz w:val="16"/>
                <w:szCs w:val="16"/>
              </w:rPr>
              <w:t>; egzamin pisemy</w:t>
            </w:r>
          </w:p>
        </w:tc>
      </w:tr>
      <w:tr w:rsidR="00AF4664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F4664" w:rsidRPr="009E71F1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>
              <w:rPr>
                <w:rFonts w:ascii="Arial" w:hAnsi="Arial" w:cs="Arial"/>
                <w:sz w:val="16"/>
                <w:szCs w:val="16"/>
              </w:rPr>
              <w:t>; egzamin pisemny z ocenami</w:t>
            </w:r>
          </w:p>
        </w:tc>
      </w:tr>
      <w:tr w:rsidR="00AF4664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F4664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F4664" w:rsidRPr="00582090" w:rsidRDefault="00AF4664" w:rsidP="00AF466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F4664" w:rsidRPr="009E71F1" w:rsidRDefault="00AF4664" w:rsidP="00AF466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; egzamin pisemny 50%</w:t>
            </w:r>
          </w:p>
        </w:tc>
      </w:tr>
      <w:tr w:rsidR="00AF4664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F4664" w:rsidRPr="009E71F1" w:rsidRDefault="00AF4664" w:rsidP="00AF46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F4664" w:rsidRPr="0018122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F4664" w:rsidRPr="00AF4664" w:rsidRDefault="00AF4664" w:rsidP="00AF4664">
            <w:pPr>
              <w:pStyle w:val="Akapitzlist"/>
              <w:spacing w:line="240" w:lineRule="auto"/>
              <w:rPr>
                <w:sz w:val="16"/>
                <w:szCs w:val="16"/>
                <w:lang w:val="en-US"/>
              </w:rPr>
            </w:pPr>
            <w:r w:rsidRPr="00AF4664">
              <w:rPr>
                <w:sz w:val="16"/>
                <w:szCs w:val="16"/>
                <w:lang w:val="en-US"/>
              </w:rPr>
              <w:t>−</w:t>
            </w:r>
            <w:r w:rsidRPr="00AF4664">
              <w:rPr>
                <w:sz w:val="16"/>
                <w:szCs w:val="16"/>
                <w:lang w:val="en-US"/>
              </w:rPr>
              <w:tab/>
              <w:t>Cameron A. C., Trivedi P. K.: Microeconometrics. Cambridge University Press. Cambridge 2005.</w:t>
            </w:r>
          </w:p>
          <w:p w:rsidR="00AF4664" w:rsidRPr="00AF4664" w:rsidRDefault="00AF4664" w:rsidP="00AF4664">
            <w:pPr>
              <w:pStyle w:val="Akapitzlist"/>
              <w:spacing w:line="240" w:lineRule="auto"/>
              <w:rPr>
                <w:sz w:val="16"/>
                <w:szCs w:val="16"/>
                <w:lang w:val="en-US"/>
              </w:rPr>
            </w:pPr>
            <w:r w:rsidRPr="00AF4664">
              <w:rPr>
                <w:sz w:val="16"/>
                <w:szCs w:val="16"/>
                <w:lang w:val="en-US"/>
              </w:rPr>
              <w:t>−</w:t>
            </w:r>
            <w:r w:rsidRPr="00AF4664">
              <w:rPr>
                <w:sz w:val="16"/>
                <w:szCs w:val="16"/>
                <w:lang w:val="en-US"/>
              </w:rPr>
              <w:tab/>
              <w:t>Greene W.H.: Econometric analysis (wyd.5). Prentice Hall, Upper Saddle River. New York 2003.</w:t>
            </w:r>
          </w:p>
          <w:p w:rsidR="00AF4664" w:rsidRPr="00AF4664" w:rsidRDefault="00AF4664" w:rsidP="00AF4664">
            <w:pPr>
              <w:pStyle w:val="Akapitzlist"/>
              <w:spacing w:line="240" w:lineRule="auto"/>
              <w:rPr>
                <w:sz w:val="16"/>
                <w:szCs w:val="16"/>
                <w:lang w:val="en-US"/>
              </w:rPr>
            </w:pPr>
            <w:r w:rsidRPr="00AF4664">
              <w:rPr>
                <w:sz w:val="16"/>
                <w:szCs w:val="16"/>
                <w:lang w:val="en-US"/>
              </w:rPr>
              <w:t>−</w:t>
            </w:r>
            <w:r w:rsidRPr="00AF4664">
              <w:rPr>
                <w:sz w:val="16"/>
                <w:szCs w:val="16"/>
                <w:lang w:val="en-US"/>
              </w:rPr>
              <w:tab/>
              <w:t>Baltagi B.H.: Econometric Analysis of Panel Data. John Wiley, New York 2001.</w:t>
            </w:r>
          </w:p>
          <w:p w:rsidR="00AF4664" w:rsidRPr="00AF4664" w:rsidRDefault="00AF4664" w:rsidP="00AF4664">
            <w:pPr>
              <w:pStyle w:val="Akapitzlist"/>
              <w:spacing w:line="240" w:lineRule="auto"/>
              <w:rPr>
                <w:sz w:val="16"/>
                <w:szCs w:val="16"/>
              </w:rPr>
            </w:pPr>
            <w:r w:rsidRPr="00AF4664">
              <w:rPr>
                <w:sz w:val="16"/>
                <w:szCs w:val="16"/>
                <w:lang w:val="en-US"/>
              </w:rPr>
              <w:t>−</w:t>
            </w:r>
            <w:r w:rsidRPr="00AF4664">
              <w:rPr>
                <w:sz w:val="16"/>
                <w:szCs w:val="16"/>
                <w:lang w:val="en-US"/>
              </w:rPr>
              <w:tab/>
              <w:t xml:space="preserve">Cox D., Oakes D.: Analysis of Survival Data. </w:t>
            </w:r>
            <w:r w:rsidRPr="00AF4664">
              <w:rPr>
                <w:sz w:val="16"/>
                <w:szCs w:val="16"/>
              </w:rPr>
              <w:t>London 1984.</w:t>
            </w:r>
          </w:p>
          <w:p w:rsidR="00AF4664" w:rsidRPr="00181226" w:rsidRDefault="00AF4664" w:rsidP="00AF4664">
            <w:pPr>
              <w:pStyle w:val="Akapitzlist"/>
              <w:spacing w:line="240" w:lineRule="auto"/>
              <w:rPr>
                <w:sz w:val="16"/>
                <w:szCs w:val="16"/>
              </w:rPr>
            </w:pPr>
            <w:r w:rsidRPr="00AF4664">
              <w:rPr>
                <w:sz w:val="16"/>
                <w:szCs w:val="16"/>
                <w:lang w:val="en-US"/>
              </w:rPr>
              <w:t>−</w:t>
            </w:r>
            <w:r w:rsidRPr="00AF4664">
              <w:rPr>
                <w:sz w:val="16"/>
                <w:szCs w:val="16"/>
                <w:lang w:val="en-US"/>
              </w:rPr>
              <w:tab/>
              <w:t xml:space="preserve">Kalbfleisch J., Prentice R.: The Statistical Analysis of Failure Time Data. </w:t>
            </w:r>
            <w:r w:rsidRPr="00AF4664">
              <w:rPr>
                <w:sz w:val="16"/>
                <w:szCs w:val="16"/>
              </w:rPr>
              <w:t>New York 1980.</w:t>
            </w:r>
          </w:p>
        </w:tc>
      </w:tr>
      <w:tr w:rsidR="00AF466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4664" w:rsidRDefault="00AF4664" w:rsidP="00AF46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F4664" w:rsidRPr="00701DD3" w:rsidRDefault="00AF4664" w:rsidP="00AF466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AF4664" w:rsidRPr="00701DD3" w:rsidRDefault="00AF4664" w:rsidP="00AF4664">
            <w:pPr>
              <w:spacing w:line="240" w:lineRule="auto"/>
              <w:rPr>
                <w:sz w:val="20"/>
                <w:szCs w:val="20"/>
              </w:rPr>
            </w:pPr>
          </w:p>
          <w:p w:rsidR="00AF4664" w:rsidRPr="00582090" w:rsidRDefault="00AF4664" w:rsidP="00AF466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A5FC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A5FC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704F88" w:rsidRP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zna obszary zas</w:t>
            </w:r>
            <w:r>
              <w:rPr>
                <w:rFonts w:ascii="Arial" w:hAnsi="Arial" w:cs="Arial"/>
                <w:sz w:val="16"/>
                <w:szCs w:val="16"/>
              </w:rPr>
              <w:t>tosowań jakościowych modeli eko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nometrycznych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badaniach ekonomicznych, finansowych i społecznych</w:t>
            </w:r>
          </w:p>
        </w:tc>
        <w:tc>
          <w:tcPr>
            <w:tcW w:w="3001" w:type="dxa"/>
          </w:tcPr>
          <w:p w:rsidR="00704F88" w:rsidRPr="00542291" w:rsidRDefault="0052772A" w:rsidP="006478A0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C35DA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posiada wiedzę o wybranych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metodach szacowania parametrów </w:t>
            </w:r>
            <w:r w:rsidRPr="00704F88">
              <w:rPr>
                <w:rFonts w:ascii="Arial" w:hAnsi="Arial" w:cs="Arial"/>
                <w:sz w:val="16"/>
                <w:szCs w:val="16"/>
              </w:rPr>
              <w:t>modeli jakościowych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704F88">
              <w:rPr>
                <w:bCs/>
                <w:sz w:val="18"/>
                <w:szCs w:val="18"/>
              </w:rPr>
              <w:t>zna statystyc</w:t>
            </w:r>
            <w:r>
              <w:rPr>
                <w:bCs/>
                <w:sz w:val="18"/>
                <w:szCs w:val="18"/>
              </w:rPr>
              <w:t>zne metody weryfikacji jakościo</w:t>
            </w:r>
            <w:r w:rsidRPr="00704F88">
              <w:rPr>
                <w:bCs/>
                <w:sz w:val="18"/>
                <w:szCs w:val="18"/>
              </w:rPr>
              <w:t>wych modeli ekonometrycznych</w:t>
            </w:r>
          </w:p>
        </w:tc>
        <w:tc>
          <w:tcPr>
            <w:tcW w:w="3001" w:type="dxa"/>
          </w:tcPr>
          <w:p w:rsidR="00CC35DA" w:rsidRPr="0052772A" w:rsidRDefault="00CC35D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K_W04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CC35DA">
              <w:rPr>
                <w:rFonts w:ascii="Arial" w:hAnsi="Arial" w:cs="Arial"/>
                <w:sz w:val="16"/>
                <w:szCs w:val="16"/>
              </w:rPr>
              <w:t>potrafi identyfikować sytuacje decyzyjne i przyporządkowywać je do określonej klasy problemów</w:t>
            </w:r>
          </w:p>
        </w:tc>
        <w:tc>
          <w:tcPr>
            <w:tcW w:w="3001" w:type="dxa"/>
          </w:tcPr>
          <w:p w:rsidR="00CC35DA" w:rsidRPr="0052772A" w:rsidRDefault="00CC35D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wie, jak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konstruować jakościowe modele ekonometryczne do analizy mikrodanych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C35DA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FB1C10" w:rsidRDefault="00542291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posiada wiedzę o zjawiskach ekonomicznych w skali mikro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CC35DA"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student </w:t>
            </w:r>
            <w:r w:rsidR="00FA5867" w:rsidRPr="00704F88">
              <w:rPr>
                <w:bCs/>
                <w:sz w:val="18"/>
                <w:szCs w:val="18"/>
              </w:rPr>
              <w:t>umie interpretować otrzymane wyniki i na ich podstawie podejmować optymalne decyzje</w:t>
            </w:r>
            <w:r w:rsidR="00FA5867">
              <w:rPr>
                <w:bCs/>
                <w:sz w:val="18"/>
                <w:szCs w:val="18"/>
              </w:rPr>
              <w:t xml:space="preserve">, </w:t>
            </w:r>
            <w:r w:rsidR="00FA5867" w:rsidRPr="00704F88">
              <w:rPr>
                <w:bCs/>
                <w:sz w:val="18"/>
                <w:szCs w:val="18"/>
              </w:rPr>
              <w:t>potrafi analiz</w:t>
            </w:r>
            <w:r>
              <w:rPr>
                <w:bCs/>
                <w:sz w:val="18"/>
                <w:szCs w:val="18"/>
              </w:rPr>
              <w:t>ować rozwiązania problemów decy</w:t>
            </w:r>
            <w:r w:rsidR="00FA5867" w:rsidRPr="00704F88">
              <w:rPr>
                <w:bCs/>
                <w:sz w:val="18"/>
                <w:szCs w:val="18"/>
              </w:rPr>
              <w:t>zyjnych i pr</w:t>
            </w:r>
            <w:r>
              <w:rPr>
                <w:bCs/>
                <w:sz w:val="18"/>
                <w:szCs w:val="18"/>
              </w:rPr>
              <w:t>zewidywać skutki ekonomiczne po</w:t>
            </w:r>
            <w:r w:rsidR="00FA5867" w:rsidRPr="00704F88">
              <w:rPr>
                <w:bCs/>
                <w:sz w:val="18"/>
                <w:szCs w:val="18"/>
              </w:rPr>
              <w:t>dejmowanych decyzji</w:t>
            </w:r>
          </w:p>
        </w:tc>
        <w:tc>
          <w:tcPr>
            <w:tcW w:w="3001" w:type="dxa"/>
          </w:tcPr>
          <w:p w:rsidR="0093211F" w:rsidRPr="0052772A" w:rsidRDefault="0052772A" w:rsidP="00FA586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FA5867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AF" w:rsidRDefault="00B241AF" w:rsidP="002C0CA5">
      <w:pPr>
        <w:spacing w:line="240" w:lineRule="auto"/>
      </w:pPr>
      <w:r>
        <w:separator/>
      </w:r>
    </w:p>
  </w:endnote>
  <w:endnote w:type="continuationSeparator" w:id="0">
    <w:p w:rsidR="00B241AF" w:rsidRDefault="00B241A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AF" w:rsidRDefault="00B241AF" w:rsidP="002C0CA5">
      <w:pPr>
        <w:spacing w:line="240" w:lineRule="auto"/>
      </w:pPr>
      <w:r>
        <w:separator/>
      </w:r>
    </w:p>
  </w:footnote>
  <w:footnote w:type="continuationSeparator" w:id="0">
    <w:p w:rsidR="00B241AF" w:rsidRDefault="00B241A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BD157E"/>
    <w:multiLevelType w:val="hybridMultilevel"/>
    <w:tmpl w:val="6B6EF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47B6D"/>
    <w:multiLevelType w:val="hybridMultilevel"/>
    <w:tmpl w:val="C7A6A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471CF"/>
    <w:multiLevelType w:val="hybridMultilevel"/>
    <w:tmpl w:val="B84A8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46D45"/>
    <w:multiLevelType w:val="hybridMultilevel"/>
    <w:tmpl w:val="6B9CB3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6CD90DA0"/>
    <w:multiLevelType w:val="hybridMultilevel"/>
    <w:tmpl w:val="CE32D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6474"/>
    <w:multiLevelType w:val="hybridMultilevel"/>
    <w:tmpl w:val="01E401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"/>
  </w:num>
  <w:num w:numId="13">
    <w:abstractNumId w:val="9"/>
  </w:num>
  <w:num w:numId="14">
    <w:abstractNumId w:val="14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181226"/>
    <w:rsid w:val="00207BBF"/>
    <w:rsid w:val="00281FAD"/>
    <w:rsid w:val="002C0CA5"/>
    <w:rsid w:val="00341D25"/>
    <w:rsid w:val="003524D5"/>
    <w:rsid w:val="0036131B"/>
    <w:rsid w:val="003B680D"/>
    <w:rsid w:val="003B7F3F"/>
    <w:rsid w:val="00481690"/>
    <w:rsid w:val="004F5168"/>
    <w:rsid w:val="0052772A"/>
    <w:rsid w:val="00542291"/>
    <w:rsid w:val="00566310"/>
    <w:rsid w:val="005D6D85"/>
    <w:rsid w:val="006674DC"/>
    <w:rsid w:val="00691CAD"/>
    <w:rsid w:val="006C766B"/>
    <w:rsid w:val="006D34A0"/>
    <w:rsid w:val="00704F88"/>
    <w:rsid w:val="0072568B"/>
    <w:rsid w:val="00735F91"/>
    <w:rsid w:val="007D736E"/>
    <w:rsid w:val="00846FE4"/>
    <w:rsid w:val="00860FAB"/>
    <w:rsid w:val="008C5679"/>
    <w:rsid w:val="008F7E6F"/>
    <w:rsid w:val="00912188"/>
    <w:rsid w:val="00925376"/>
    <w:rsid w:val="0093211F"/>
    <w:rsid w:val="00965A2D"/>
    <w:rsid w:val="00966E0B"/>
    <w:rsid w:val="009A1B16"/>
    <w:rsid w:val="009B21A4"/>
    <w:rsid w:val="009E71F1"/>
    <w:rsid w:val="00A43564"/>
    <w:rsid w:val="00A77A56"/>
    <w:rsid w:val="00AF4664"/>
    <w:rsid w:val="00B241AF"/>
    <w:rsid w:val="00B2721F"/>
    <w:rsid w:val="00B96E2C"/>
    <w:rsid w:val="00C22C2E"/>
    <w:rsid w:val="00CC35DA"/>
    <w:rsid w:val="00CD0414"/>
    <w:rsid w:val="00D12881"/>
    <w:rsid w:val="00D26B1F"/>
    <w:rsid w:val="00D5535F"/>
    <w:rsid w:val="00DC4191"/>
    <w:rsid w:val="00E4596B"/>
    <w:rsid w:val="00ED11F9"/>
    <w:rsid w:val="00EE4F54"/>
    <w:rsid w:val="00F17173"/>
    <w:rsid w:val="00FA5867"/>
    <w:rsid w:val="00FA5FC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2019-05-10T19:09:00Z</dcterms:created>
  <dcterms:modified xsi:type="dcterms:W3CDTF">2019-05-12T10:26:00Z</dcterms:modified>
</cp:coreProperties>
</file>