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B8FBC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bookmarkStart w:id="0" w:name="_GoBack"/>
      <w:bookmarkEnd w:id="0"/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69"/>
        <w:gridCol w:w="923"/>
        <w:gridCol w:w="920"/>
        <w:gridCol w:w="498"/>
        <w:gridCol w:w="443"/>
        <w:gridCol w:w="648"/>
        <w:gridCol w:w="720"/>
      </w:tblGrid>
      <w:tr w:rsidR="00CD0414" w14:paraId="4A888D9C" w14:textId="7777777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6263F" w14:textId="77777777"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1E5F79C" w14:textId="3A3453BA" w:rsidR="00CD0414" w:rsidRPr="00E64939" w:rsidRDefault="00E64939" w:rsidP="00D54362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64939">
              <w:rPr>
                <w:rFonts w:ascii="Arial" w:hAnsi="Arial" w:cs="Arial"/>
                <w:sz w:val="20"/>
                <w:szCs w:val="20"/>
              </w:rPr>
              <w:t xml:space="preserve">Wybrane zagadnienia socjologii </w:t>
            </w:r>
            <w:r>
              <w:rPr>
                <w:rFonts w:ascii="Arial" w:hAnsi="Arial" w:cs="Arial"/>
                <w:sz w:val="20"/>
                <w:szCs w:val="20"/>
              </w:rPr>
              <w:t>i psychologii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58E268" w14:textId="77777777"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F2753E" w14:textId="77777777" w:rsidR="00CD0414" w:rsidRPr="003A2588" w:rsidRDefault="00D5436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B324DD" w14:paraId="1E30CE24" w14:textId="7777777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3AD7B73" w14:textId="4A83066D" w:rsidR="00CD0414" w:rsidRPr="00582090" w:rsidRDefault="009B21A4" w:rsidP="00282A8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E64939">
              <w:rPr>
                <w:sz w:val="16"/>
                <w:szCs w:val="16"/>
              </w:rPr>
              <w:t>angielskim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14:paraId="6165EC8D" w14:textId="51BC9B12" w:rsidR="00CD0414" w:rsidRPr="00E64939" w:rsidRDefault="00E64939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E64939">
              <w:rPr>
                <w:bCs/>
                <w:sz w:val="16"/>
                <w:szCs w:val="16"/>
                <w:lang w:val="en-US"/>
              </w:rPr>
              <w:t>Selected issues in sociology a</w:t>
            </w:r>
            <w:r>
              <w:rPr>
                <w:bCs/>
                <w:sz w:val="16"/>
                <w:szCs w:val="16"/>
                <w:lang w:val="en-US"/>
              </w:rPr>
              <w:t>nd psychology</w:t>
            </w:r>
          </w:p>
        </w:tc>
      </w:tr>
      <w:tr w:rsidR="00CD0414" w14:paraId="1625CD5E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51610AA7" w14:textId="77777777"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27EC3" w14:textId="77777777"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73033">
              <w:rPr>
                <w:sz w:val="16"/>
                <w:szCs w:val="18"/>
              </w:rPr>
              <w:t>Informatyka i ekonometria</w:t>
            </w:r>
          </w:p>
        </w:tc>
      </w:tr>
      <w:tr w:rsidR="00CD0414" w14:paraId="23991862" w14:textId="7777777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445069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CDAE01" w14:textId="77777777"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14:paraId="525D4E62" w14:textId="7777777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3492E09" w14:textId="77777777"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77DF37" w14:textId="77777777" w:rsidR="00207BBF" w:rsidRPr="00207BBF" w:rsidRDefault="00282A84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BB39EA" w14:textId="77777777"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7A9A64A" w14:textId="77777777"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14:paraId="25830E37" w14:textId="7777777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94D5D9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CD447" w14:textId="77777777"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14:paraId="5AC87797" w14:textId="77777777"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7A0C6DA" w14:textId="77777777"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DF981B8" w14:textId="77777777"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14:paraId="77F25897" w14:textId="77777777"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3D9683" w14:textId="77777777"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14:paraId="00C3EA99" w14:textId="77777777"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0B9C3C" w14:textId="1F7A67D1" w:rsidR="00CD0414" w:rsidRPr="00CD0414" w:rsidRDefault="00207BBF" w:rsidP="002760E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60E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375B3E5" w14:textId="77777777" w:rsidR="00CD0414" w:rsidRPr="00CD0414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14:paraId="0EDEDED2" w14:textId="7777777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C52C66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45056B" w14:textId="77777777"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DB4D7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F3CDA" w14:textId="77777777" w:rsidR="00CD0414" w:rsidRPr="008C5679" w:rsidRDefault="00CD0414" w:rsidP="0007383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073833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073833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E3922" w14:textId="77777777"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B2A131" w14:textId="77777777" w:rsidR="00CD0414" w:rsidRPr="006C766B" w:rsidRDefault="00073833" w:rsidP="0007383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596CE2" w:rsidRPr="00596CE2">
              <w:rPr>
                <w:b/>
                <w:sz w:val="16"/>
                <w:szCs w:val="16"/>
              </w:rPr>
              <w:t>2S-0</w:t>
            </w:r>
            <w:r w:rsidR="002760E5">
              <w:rPr>
                <w:b/>
                <w:sz w:val="16"/>
                <w:szCs w:val="16"/>
              </w:rPr>
              <w:t>4L-2</w:t>
            </w:r>
            <w:r w:rsidR="00D54362">
              <w:rPr>
                <w:b/>
                <w:sz w:val="16"/>
                <w:szCs w:val="16"/>
              </w:rPr>
              <w:t>4</w:t>
            </w:r>
          </w:p>
        </w:tc>
      </w:tr>
      <w:tr w:rsidR="00ED11F9" w:rsidRPr="00CD0414" w14:paraId="64D87713" w14:textId="7777777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16E83F" w14:textId="77777777"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54362" w:rsidRPr="004B7127" w14:paraId="6757CE69" w14:textId="77777777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5F5D0AF6" w14:textId="77777777" w:rsidR="00D54362" w:rsidRPr="00582090" w:rsidRDefault="00D54362" w:rsidP="00D5436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F7A7143" w14:textId="36C5191B" w:rsidR="00D54362" w:rsidRPr="00274449" w:rsidRDefault="004B7127" w:rsidP="00D54362">
            <w:pPr>
              <w:rPr>
                <w:sz w:val="16"/>
                <w:szCs w:val="16"/>
              </w:rPr>
            </w:pPr>
            <w:r w:rsidRPr="00274449">
              <w:rPr>
                <w:sz w:val="16"/>
                <w:szCs w:val="16"/>
              </w:rPr>
              <w:t xml:space="preserve">Prof. SGGW dr hab. Jolanta Grotowska - Leder </w:t>
            </w:r>
          </w:p>
        </w:tc>
      </w:tr>
      <w:tr w:rsidR="00D54362" w14:paraId="05E9836B" w14:textId="77777777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E967F64" w14:textId="77777777" w:rsidR="00D54362" w:rsidRPr="00582090" w:rsidRDefault="00D54362" w:rsidP="00D5436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EA1F2B9" w14:textId="3F68C413" w:rsidR="00D54362" w:rsidRPr="00274449" w:rsidRDefault="004B7127" w:rsidP="00D54362">
            <w:pPr>
              <w:rPr>
                <w:sz w:val="16"/>
                <w:szCs w:val="16"/>
              </w:rPr>
            </w:pPr>
            <w:r w:rsidRPr="00274449">
              <w:rPr>
                <w:sz w:val="16"/>
                <w:szCs w:val="16"/>
              </w:rPr>
              <w:t>Prof. SGGW dr hab. Jolanta Grotowska – Leder – wykład, dr Agnieszka Maj - ćwiczenia</w:t>
            </w:r>
          </w:p>
        </w:tc>
      </w:tr>
      <w:tr w:rsidR="00D54362" w14:paraId="16A8AE13" w14:textId="77777777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A635C09" w14:textId="77777777" w:rsidR="00D54362" w:rsidRPr="00582090" w:rsidRDefault="00D54362" w:rsidP="00D5436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0CEC002" w14:textId="5159FF89" w:rsidR="00D54362" w:rsidRPr="00274449" w:rsidRDefault="004B7127" w:rsidP="00D54362">
            <w:pPr>
              <w:rPr>
                <w:sz w:val="16"/>
                <w:szCs w:val="16"/>
              </w:rPr>
            </w:pPr>
            <w:r w:rsidRPr="00274449">
              <w:rPr>
                <w:sz w:val="16"/>
                <w:szCs w:val="16"/>
              </w:rPr>
              <w:t>Wydział Socjologii i Pedagogiki, Katedra Socjologii</w:t>
            </w:r>
          </w:p>
        </w:tc>
      </w:tr>
      <w:tr w:rsidR="00ED11F9" w14:paraId="5C1307BB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02ABBDC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5CBA9" w14:textId="1181AAC6" w:rsidR="00ED11F9" w:rsidRPr="00582090" w:rsidRDefault="004B7127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 w:rsidR="00ED11F9" w14:paraId="7AA31DCE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11C7C01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373B1" w14:textId="4E12E2A0" w:rsidR="00D54362" w:rsidRDefault="004B7127" w:rsidP="005E54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B7127">
              <w:rPr>
                <w:rFonts w:ascii="Arial" w:hAnsi="Arial" w:cs="Arial"/>
                <w:sz w:val="16"/>
                <w:szCs w:val="16"/>
              </w:rPr>
              <w:t>Celem kursu jest zapoznanie studentów</w:t>
            </w:r>
            <w:r w:rsidR="005E5473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Pr="004B7127">
              <w:rPr>
                <w:rFonts w:ascii="Arial" w:hAnsi="Arial" w:cs="Arial"/>
                <w:sz w:val="16"/>
                <w:szCs w:val="16"/>
              </w:rPr>
              <w:t xml:space="preserve"> teorią, metodologią oraz współczesnymi zjawiskami i procesami społecznymi z zastosowaniem perspektywy makro-, </w:t>
            </w:r>
            <w:proofErr w:type="spellStart"/>
            <w:r w:rsidRPr="004B7127">
              <w:rPr>
                <w:rFonts w:ascii="Arial" w:hAnsi="Arial" w:cs="Arial"/>
                <w:sz w:val="16"/>
                <w:szCs w:val="16"/>
              </w:rPr>
              <w:t>mezzo</w:t>
            </w:r>
            <w:proofErr w:type="spellEnd"/>
            <w:r w:rsidRPr="004B7127">
              <w:rPr>
                <w:rFonts w:ascii="Arial" w:hAnsi="Arial" w:cs="Arial"/>
                <w:sz w:val="16"/>
                <w:szCs w:val="16"/>
              </w:rPr>
              <w:t xml:space="preserve">- i mikrosocjologicznej. Tematyka wykładów dotyczy problemów socjologii w skali makro w ujęciu teoretyczno-empirycznym i obejmuje analizy podstawowych paradygmatów socjologii, dynamiki życia społecznego, zróżnicowania społecznego, ruchliwości społecznej i wybranych procesów społecznych (m.in. migracji, globalizacji, informatyzacji, konsumpcjonizmu, pauperyzacji).  Tematyka ćwiczeń dotyczy problemów socjologii w skali mikro i </w:t>
            </w:r>
            <w:proofErr w:type="spellStart"/>
            <w:r w:rsidRPr="004B7127">
              <w:rPr>
                <w:rFonts w:ascii="Arial" w:hAnsi="Arial" w:cs="Arial"/>
                <w:sz w:val="16"/>
                <w:szCs w:val="16"/>
              </w:rPr>
              <w:t>mezo</w:t>
            </w:r>
            <w:proofErr w:type="spellEnd"/>
            <w:r w:rsidRPr="004B7127">
              <w:rPr>
                <w:rFonts w:ascii="Arial" w:hAnsi="Arial" w:cs="Arial"/>
                <w:sz w:val="16"/>
                <w:szCs w:val="16"/>
              </w:rPr>
              <w:t xml:space="preserve"> i obejmuje analizy z zakresu</w:t>
            </w:r>
            <w:r w:rsidR="005E5473">
              <w:rPr>
                <w:rFonts w:ascii="Arial" w:hAnsi="Arial" w:cs="Arial"/>
                <w:sz w:val="16"/>
                <w:szCs w:val="16"/>
              </w:rPr>
              <w:t xml:space="preserve"> interakcji społecznych, </w:t>
            </w:r>
            <w:r>
              <w:rPr>
                <w:rFonts w:ascii="Arial" w:hAnsi="Arial" w:cs="Arial"/>
                <w:sz w:val="16"/>
                <w:szCs w:val="16"/>
              </w:rPr>
              <w:t>specyfiki funkcjonowania małych grup społecznych</w:t>
            </w:r>
            <w:r w:rsidR="005E5473">
              <w:rPr>
                <w:rFonts w:ascii="Arial" w:hAnsi="Arial" w:cs="Arial"/>
                <w:sz w:val="16"/>
                <w:szCs w:val="16"/>
              </w:rPr>
              <w:t xml:space="preserve">, władzy i problemów zarządzania grupowego. Podczas ćwiczeń studenci zapoznają się również z metodami badawczymi stosowanymi w socjologii a także zagadnieniami będącymi przedmiotem zainteresowań zarówno socjologii jak i psychologii, między innymi wywieraniem wpływu, stereotypami i uprzedzeniami społecznymi, kwestią atrakcyjności interpersonalnej w relacjach społecznych. </w:t>
            </w:r>
          </w:p>
          <w:p w14:paraId="0CC65BA2" w14:textId="77777777" w:rsidR="00265FFA" w:rsidRPr="00265FFA" w:rsidRDefault="00265FFA" w:rsidP="00265FF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Tematy wykładów:</w:t>
            </w:r>
          </w:p>
          <w:p w14:paraId="5EBE4510" w14:textId="4CF8479B" w:rsidR="000A34EF" w:rsidRPr="00004E72" w:rsidRDefault="000A34EF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04E72">
              <w:rPr>
                <w:rFonts w:ascii="Arial" w:hAnsi="Arial" w:cs="Arial"/>
                <w:sz w:val="16"/>
                <w:szCs w:val="16"/>
              </w:rPr>
              <w:t>Wprowadzenie do wykładu</w:t>
            </w:r>
            <w:r w:rsidR="00162619" w:rsidRPr="00004E72">
              <w:rPr>
                <w:rFonts w:ascii="Arial" w:hAnsi="Arial" w:cs="Arial"/>
                <w:sz w:val="16"/>
                <w:szCs w:val="16"/>
              </w:rPr>
              <w:t xml:space="preserve"> (zasady organizacji </w:t>
            </w:r>
            <w:r w:rsidR="00A75216" w:rsidRPr="00004E72">
              <w:rPr>
                <w:rFonts w:ascii="Arial" w:hAnsi="Arial" w:cs="Arial"/>
                <w:sz w:val="16"/>
                <w:szCs w:val="16"/>
              </w:rPr>
              <w:t>zajęć</w:t>
            </w:r>
            <w:r w:rsidR="00162619" w:rsidRPr="00004E72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0B61FCF" w14:textId="72286291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Wybrane teorie współczesnej socjologii (funkcjonalizm, teoria konfliktu, symboliczny interakcjonizm, teoria modernizacji)</w:t>
            </w:r>
          </w:p>
          <w:p w14:paraId="6DAB05C3" w14:textId="203A5B0B" w:rsidR="00057E39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Współczesne teorie społeczeństwa późnej nowoczesności</w:t>
            </w:r>
            <w:r w:rsidR="00057E39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265FFA">
              <w:rPr>
                <w:rFonts w:ascii="Arial" w:hAnsi="Arial" w:cs="Arial"/>
                <w:sz w:val="16"/>
                <w:szCs w:val="16"/>
              </w:rPr>
              <w:t>społeczeństwo informatyczne, społeczeństwo oparte na wiedzy</w:t>
            </w:r>
          </w:p>
          <w:p w14:paraId="55EF0664" w14:textId="3DEFC5DD" w:rsidR="00265FFA" w:rsidRPr="00265FFA" w:rsidRDefault="00057E39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Współczesne teorie społeczeństwa późnej nowoczesności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265FFA" w:rsidRPr="00265FFA">
              <w:rPr>
                <w:rFonts w:ascii="Arial" w:hAnsi="Arial" w:cs="Arial"/>
                <w:sz w:val="16"/>
                <w:szCs w:val="16"/>
              </w:rPr>
              <w:t xml:space="preserve"> społeczeństwo konsumpcyjne, społeczeństwo ryzyka</w:t>
            </w:r>
          </w:p>
          <w:p w14:paraId="4DD4FB06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 xml:space="preserve">Struktura społeczna, poziomy analizy życia społecznego </w:t>
            </w:r>
          </w:p>
          <w:p w14:paraId="7EAF0711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Zróżnicowanie społeczne i nierówności społeczne</w:t>
            </w:r>
          </w:p>
          <w:p w14:paraId="1BAF1AFA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 xml:space="preserve">Stratyfikacja społeczna </w:t>
            </w:r>
          </w:p>
          <w:p w14:paraId="27AAAFC7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 xml:space="preserve">Klasy społeczne we współczesnych społeczeństwach </w:t>
            </w:r>
          </w:p>
          <w:p w14:paraId="5A263FA8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 xml:space="preserve">Ruchliwość społeczna </w:t>
            </w:r>
          </w:p>
          <w:p w14:paraId="0864EC1F" w14:textId="6EFEEACB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Procesy pauperyzacji i wykluczenia społecznego</w:t>
            </w:r>
            <w:r w:rsidR="00057E3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65FF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2C31DCE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 xml:space="preserve">Migracje </w:t>
            </w:r>
          </w:p>
          <w:p w14:paraId="325B38AF" w14:textId="77777777" w:rsidR="00265FFA" w:rsidRP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Władza i polityka w życiu współczesnych społeczeństw</w:t>
            </w:r>
          </w:p>
          <w:p w14:paraId="709A6B09" w14:textId="5E7AB8E0" w:rsidR="00265FFA" w:rsidRDefault="00265FFA" w:rsidP="00265FF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Globalizacja życia społecznego</w:t>
            </w:r>
          </w:p>
          <w:p w14:paraId="0A11FE9F" w14:textId="2D34C923" w:rsidR="00265FFA" w:rsidRPr="00265FFA" w:rsidRDefault="00265FFA" w:rsidP="00265FF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5FFA">
              <w:rPr>
                <w:rFonts w:ascii="Arial" w:hAnsi="Arial" w:cs="Arial"/>
                <w:sz w:val="16"/>
                <w:szCs w:val="16"/>
              </w:rPr>
              <w:t>Tematy ćwiczeń:</w:t>
            </w:r>
          </w:p>
          <w:p w14:paraId="7DE09EB0" w14:textId="0A0B59E1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ćwiczeń (1h)</w:t>
            </w:r>
          </w:p>
          <w:p w14:paraId="2E9A0731" w14:textId="20309AC3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ilościowe i jakościowe w badaniach społecznych (2h)</w:t>
            </w:r>
          </w:p>
          <w:p w14:paraId="72AFDCD7" w14:textId="257EF9A1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małych grup społecznych (2h)</w:t>
            </w:r>
          </w:p>
          <w:p w14:paraId="34342722" w14:textId="4E7B95D7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Interakcje społeczne i role społeczne (2h)</w:t>
            </w:r>
          </w:p>
          <w:p w14:paraId="50E4AA7B" w14:textId="6D639A36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Atrakcyjność interpersonalna w kontekście społecznym (2h)</w:t>
            </w:r>
          </w:p>
          <w:p w14:paraId="219C2F39" w14:textId="6A061355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Stereotypy i uprzedzenia (2h)</w:t>
            </w:r>
          </w:p>
          <w:p w14:paraId="7499D87B" w14:textId="77777777" w:rsid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Władza i wywieranie wpływu (2h)</w:t>
            </w:r>
          </w:p>
          <w:p w14:paraId="6BFA412C" w14:textId="18972369" w:rsidR="00265FFA" w:rsidRPr="00265FFA" w:rsidRDefault="00265FFA" w:rsidP="00265FFA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(1h)</w:t>
            </w:r>
          </w:p>
        </w:tc>
      </w:tr>
      <w:tr w:rsidR="00ED11F9" w:rsidRPr="00E31A6B" w14:paraId="058549DB" w14:textId="7777777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5EBB6C88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F919E" w14:textId="77777777" w:rsidR="002760E5" w:rsidRPr="00274449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a)</w:t>
            </w:r>
            <w:r w:rsidRPr="002760E5">
              <w:rPr>
                <w:sz w:val="16"/>
                <w:szCs w:val="16"/>
              </w:rPr>
              <w:tab/>
            </w:r>
            <w:r w:rsidRPr="00274449">
              <w:rPr>
                <w:rFonts w:ascii="Arial" w:hAnsi="Arial" w:cs="Arial"/>
                <w:sz w:val="16"/>
                <w:szCs w:val="16"/>
              </w:rPr>
              <w:t xml:space="preserve">Wykład: liczba godzin </w:t>
            </w:r>
            <w:r w:rsidR="00D54362" w:rsidRPr="00274449">
              <w:rPr>
                <w:rFonts w:ascii="Arial" w:hAnsi="Arial" w:cs="Arial"/>
                <w:sz w:val="16"/>
                <w:szCs w:val="16"/>
              </w:rPr>
              <w:t>30</w:t>
            </w:r>
            <w:r w:rsidRPr="00274449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3CC25009" w14:textId="77777777" w:rsidR="00ED11F9" w:rsidRPr="00596CE2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b)</w:t>
            </w:r>
            <w:r w:rsidRPr="00274449">
              <w:rPr>
                <w:rFonts w:ascii="Arial" w:hAnsi="Arial" w:cs="Arial"/>
                <w:sz w:val="16"/>
                <w:szCs w:val="16"/>
              </w:rPr>
              <w:tab/>
              <w:t>Ćwiczenia audytoryjne: liczba godzin 15.</w:t>
            </w:r>
          </w:p>
        </w:tc>
      </w:tr>
      <w:tr w:rsidR="00ED11F9" w:rsidRPr="00E31A6B" w14:paraId="61AFBE30" w14:textId="7777777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56F0F34" w14:textId="77777777"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1B7A9" w14:textId="63CFEB9C" w:rsidR="00ED11F9" w:rsidRPr="00265FFA" w:rsidRDefault="00265FFA" w:rsidP="00D543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dyskusja, analiza tekstu.</w:t>
            </w:r>
          </w:p>
        </w:tc>
      </w:tr>
      <w:tr w:rsidR="00ED11F9" w:rsidRPr="00E31A6B" w14:paraId="3E595824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E201194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14:paraId="1F4F21F3" w14:textId="77777777"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034ACC" w14:textId="111C6DC9" w:rsidR="00ED11F9" w:rsidRPr="00274449" w:rsidRDefault="00265FF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Ukończony kurs socjologii ogólnej</w:t>
            </w:r>
          </w:p>
        </w:tc>
      </w:tr>
      <w:tr w:rsidR="00ED11F9" w14:paraId="08A4DCD2" w14:textId="77777777" w:rsidTr="00B2091A">
        <w:trPr>
          <w:trHeight w:val="704"/>
        </w:trPr>
        <w:tc>
          <w:tcPr>
            <w:tcW w:w="2480" w:type="dxa"/>
            <w:gridSpan w:val="2"/>
            <w:vAlign w:val="center"/>
          </w:tcPr>
          <w:p w14:paraId="0497235D" w14:textId="77777777"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4038" w:type="dxa"/>
            <w:gridSpan w:val="4"/>
            <w:vAlign w:val="center"/>
          </w:tcPr>
          <w:p w14:paraId="353468CC" w14:textId="77777777"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Wiedza:</w:t>
            </w:r>
          </w:p>
          <w:p w14:paraId="36A534EC" w14:textId="77777777" w:rsidR="00B2091A" w:rsidRPr="00B2091A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B2091A">
              <w:rPr>
                <w:rFonts w:ascii="Arial" w:hAnsi="Arial" w:cs="Arial"/>
                <w:sz w:val="16"/>
                <w:szCs w:val="16"/>
              </w:rPr>
              <w:t xml:space="preserve">Ma podstawową wiedzę o relacjach między jednostkami, strukturami i instytucjami społecznymi w skali krajowej i międzynarodowej. </w:t>
            </w:r>
          </w:p>
          <w:p w14:paraId="7AEC2144" w14:textId="77777777" w:rsidR="00A60C2F" w:rsidRPr="00A60C2F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B2091A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społecznymi, potrafi rozpoznać typowe problemy na styku informatyki i matematyki stosowanej (metod ilościowych) oraz nauk społecznych, zwłaszcza socjologii i psychologii.</w:t>
            </w:r>
          </w:p>
        </w:tc>
        <w:tc>
          <w:tcPr>
            <w:tcW w:w="1843" w:type="dxa"/>
            <w:gridSpan w:val="2"/>
            <w:vAlign w:val="center"/>
          </w:tcPr>
          <w:p w14:paraId="4FC51E3F" w14:textId="77777777"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Umiejętności:</w:t>
            </w:r>
          </w:p>
          <w:p w14:paraId="58262A22" w14:textId="77777777" w:rsidR="00B2091A" w:rsidRPr="00B2091A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B2091A">
              <w:rPr>
                <w:rFonts w:ascii="Arial" w:hAnsi="Arial" w:cs="Arial"/>
                <w:sz w:val="16"/>
                <w:szCs w:val="16"/>
              </w:rPr>
              <w:t>Posiada umiejętność analizowania wybranych zjawisk społecznych i psychologicznych.</w:t>
            </w:r>
          </w:p>
          <w:p w14:paraId="4B2B2C9F" w14:textId="77777777" w:rsidR="00ED11F9" w:rsidRPr="00A60C2F" w:rsidRDefault="00ED11F9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9" w:type="dxa"/>
            <w:gridSpan w:val="4"/>
            <w:vAlign w:val="center"/>
          </w:tcPr>
          <w:p w14:paraId="525BBA89" w14:textId="77777777" w:rsidR="00ED11F9" w:rsidRPr="00A60C2F" w:rsidRDefault="00ED11F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Kompetencje:</w:t>
            </w:r>
          </w:p>
          <w:p w14:paraId="240FED64" w14:textId="77777777" w:rsidR="00A60C2F" w:rsidRDefault="00B2091A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B2091A">
              <w:rPr>
                <w:rFonts w:ascii="Arial" w:hAnsi="Arial" w:cs="Arial"/>
                <w:sz w:val="16"/>
                <w:szCs w:val="16"/>
              </w:rPr>
              <w:t>Znając rolę nauki i edukacji w życiu współczesnych społeczeństw, rozumie potrzebę uczenia się przez całe życie.</w:t>
            </w:r>
          </w:p>
          <w:p w14:paraId="1212E415" w14:textId="77777777" w:rsidR="00A60C2F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C4A96E" w14:textId="77777777"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14:paraId="0DE8AF8E" w14:textId="7777777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37B82182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2B02186C" w14:textId="13BB5ECF" w:rsidR="005E5473" w:rsidRPr="00B324DD" w:rsidRDefault="00B324DD" w:rsidP="00B324D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 1: </w:t>
            </w:r>
            <w:r w:rsidR="00862E13" w:rsidRPr="00B324DD">
              <w:rPr>
                <w:rFonts w:ascii="Arial" w:hAnsi="Arial" w:cs="Arial"/>
                <w:sz w:val="16"/>
                <w:szCs w:val="16"/>
              </w:rPr>
              <w:t>Test pisemny, ocena wystąpień podczas ćwiczeń</w:t>
            </w:r>
          </w:p>
          <w:p w14:paraId="2DEA3B10" w14:textId="21803E17" w:rsidR="00862E13" w:rsidRPr="00B324DD" w:rsidRDefault="00B324DD" w:rsidP="00B324D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 2</w:t>
            </w:r>
            <w:r w:rsidR="00004E7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E13" w:rsidRPr="00B324DD">
              <w:rPr>
                <w:rFonts w:ascii="Arial" w:hAnsi="Arial" w:cs="Arial"/>
                <w:sz w:val="16"/>
                <w:szCs w:val="16"/>
              </w:rPr>
              <w:t>Test pisemny, ocena wystąpień podczas ćwiczeń</w:t>
            </w:r>
          </w:p>
        </w:tc>
      </w:tr>
      <w:tr w:rsidR="00ED11F9" w14:paraId="397A2E77" w14:textId="7777777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32A38CCA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2873ED8F" w14:textId="77777777" w:rsidR="00265FFA" w:rsidRDefault="00265FFA" w:rsidP="00D543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DACED27" w14:textId="3A09E3C6" w:rsidR="00ED11F9" w:rsidRDefault="005E5473" w:rsidP="00D543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Test </w:t>
            </w:r>
            <w:r w:rsidR="00265FFA">
              <w:rPr>
                <w:rFonts w:ascii="Arial" w:hAnsi="Arial" w:cs="Arial"/>
                <w:sz w:val="16"/>
                <w:szCs w:val="16"/>
              </w:rPr>
              <w:t>sprawdzający znajomość zagadnień omawianych podczas wykładów</w:t>
            </w:r>
          </w:p>
          <w:p w14:paraId="2AA78E9D" w14:textId="77777777" w:rsidR="00265FFA" w:rsidRDefault="00265FFA" w:rsidP="00D543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sprawdzający znajomość zagadnień omawianych podczas ćwiczeń</w:t>
            </w:r>
          </w:p>
          <w:p w14:paraId="5363DF4B" w14:textId="71A25450" w:rsidR="00265FFA" w:rsidRPr="009E71F1" w:rsidRDefault="00265FFA" w:rsidP="00D5436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wygłoszona podczas ćwiczeń w formie PDF</w:t>
            </w:r>
          </w:p>
        </w:tc>
      </w:tr>
      <w:tr w:rsidR="00ED11F9" w14:paraId="596B9E68" w14:textId="7777777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1F556C7D" w14:textId="77777777"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14:paraId="2B2FC869" w14:textId="77777777"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42CA7BF7" w14:textId="33C32FA5" w:rsidR="00ED11F9" w:rsidRDefault="005E5473" w:rsidP="00D54362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Ocena z wykładu – 60%</w:t>
            </w:r>
            <w:r w:rsidR="00265FFA">
              <w:rPr>
                <w:rFonts w:ascii="Arial" w:hAnsi="Arial" w:cs="Arial"/>
                <w:bCs/>
                <w:sz w:val="16"/>
                <w:szCs w:val="16"/>
              </w:rPr>
              <w:t xml:space="preserve"> (test)</w:t>
            </w:r>
          </w:p>
          <w:p w14:paraId="7C2959EC" w14:textId="1A4B7CA5" w:rsidR="00265FFA" w:rsidRPr="005E5473" w:rsidRDefault="005E5473" w:rsidP="00D54362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Ocena z ćwiczeń 40%</w:t>
            </w:r>
            <w:r w:rsidR="00265FFA">
              <w:rPr>
                <w:rFonts w:ascii="Arial" w:hAnsi="Arial" w:cs="Arial"/>
                <w:bCs/>
                <w:sz w:val="16"/>
                <w:szCs w:val="16"/>
              </w:rPr>
              <w:t xml:space="preserve"> (test+</w:t>
            </w:r>
            <w:r w:rsidR="00862E1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65FFA">
              <w:rPr>
                <w:rFonts w:ascii="Arial" w:hAnsi="Arial" w:cs="Arial"/>
                <w:bCs/>
                <w:sz w:val="16"/>
                <w:szCs w:val="16"/>
              </w:rPr>
              <w:t>ocena z p</w:t>
            </w:r>
            <w:r w:rsidR="00862E13">
              <w:rPr>
                <w:rFonts w:ascii="Arial" w:hAnsi="Arial" w:cs="Arial"/>
                <w:bCs/>
                <w:sz w:val="16"/>
                <w:szCs w:val="16"/>
              </w:rPr>
              <w:t>rezentacji na zadany temat wygłoszonej podczas ćwiczeń)</w:t>
            </w:r>
          </w:p>
        </w:tc>
      </w:tr>
      <w:tr w:rsidR="00ED11F9" w14:paraId="5B7BCC9E" w14:textId="7777777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14:paraId="10A8D65F" w14:textId="77777777"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14:paraId="3834C524" w14:textId="7CBBE911" w:rsidR="00ED11F9" w:rsidRPr="009E71F1" w:rsidRDefault="00D5436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54362">
              <w:rPr>
                <w:rFonts w:ascii="Arial" w:hAnsi="Arial" w:cs="Arial"/>
                <w:sz w:val="16"/>
                <w:szCs w:val="16"/>
              </w:rPr>
              <w:t>Wykład - sala audytoryjna, ćwiczenia - sala dydaktyczna</w:t>
            </w:r>
          </w:p>
        </w:tc>
      </w:tr>
      <w:tr w:rsidR="00ED11F9" w14:paraId="79ED2D3E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3765C1BC" w14:textId="77777777" w:rsidR="00D54362" w:rsidRPr="00D54362" w:rsidRDefault="00D54362" w:rsidP="00D543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podstawowa:</w:t>
            </w:r>
          </w:p>
          <w:p w14:paraId="144D9B8F" w14:textId="1B3D9EF8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Bauman, Zygmunt, Globalizacja (2006), PIW, Warszawa.</w:t>
            </w:r>
          </w:p>
          <w:p w14:paraId="00557D51" w14:textId="387559E0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 xml:space="preserve">Beck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Urlich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 (2002) </w:t>
            </w:r>
            <w:r w:rsidRPr="00B324DD">
              <w:rPr>
                <w:rFonts w:ascii="Arial" w:hAnsi="Arial" w:cs="Arial"/>
                <w:i/>
                <w:sz w:val="16"/>
                <w:szCs w:val="16"/>
              </w:rPr>
              <w:t>Społeczeństwo ryzyka. W drodze do innej nowoczesności</w:t>
            </w:r>
            <w:r w:rsidRPr="00B324DD">
              <w:rPr>
                <w:rFonts w:ascii="Arial" w:hAnsi="Arial" w:cs="Arial"/>
                <w:sz w:val="16"/>
                <w:szCs w:val="16"/>
              </w:rPr>
              <w:t xml:space="preserve">. Warszawa: Wydawnictwo Naukowe SCHOLAR. </w:t>
            </w:r>
          </w:p>
          <w:p w14:paraId="6AB54106" w14:textId="7945D274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 xml:space="preserve">Beck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Urlich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, Giddens Anthony,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Lash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 Scott (2009), Modernizacja refleksyjna. Polityka, tradycja i estetyka, PWN, Warszawa.</w:t>
            </w:r>
          </w:p>
          <w:p w14:paraId="468C70A7" w14:textId="59649D65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Castels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 Manuel (2007), </w:t>
            </w:r>
            <w:r w:rsidRPr="00B324DD">
              <w:rPr>
                <w:rFonts w:ascii="Arial" w:hAnsi="Arial" w:cs="Arial"/>
                <w:i/>
                <w:sz w:val="16"/>
                <w:szCs w:val="16"/>
              </w:rPr>
              <w:t>Społeczeństwo sieci</w:t>
            </w:r>
            <w:r w:rsidRPr="00B324DD">
              <w:rPr>
                <w:rFonts w:ascii="Arial" w:hAnsi="Arial" w:cs="Arial"/>
                <w:sz w:val="16"/>
                <w:szCs w:val="16"/>
              </w:rPr>
              <w:t>, PWN, Warszawa.</w:t>
            </w:r>
          </w:p>
          <w:p w14:paraId="14CA86FE" w14:textId="06A7B39D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Domański Henryk (2004 lub 2007) Struktura społeczna, Scholar, Warszawa.</w:t>
            </w:r>
          </w:p>
          <w:p w14:paraId="38A98D53" w14:textId="6AA25118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Giddens Anthony (2004), Socjologia, PWN, Warszawa.</w:t>
            </w:r>
          </w:p>
          <w:p w14:paraId="5B9F74D4" w14:textId="6B3BCFE8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 xml:space="preserve">Grotowska-Leder Jolanta (2013) </w:t>
            </w:r>
            <w:r w:rsidRPr="00B324DD">
              <w:rPr>
                <w:rFonts w:ascii="Arial" w:hAnsi="Arial" w:cs="Arial"/>
                <w:bCs/>
                <w:sz w:val="16"/>
                <w:szCs w:val="16"/>
              </w:rPr>
              <w:t>Współczesne ubóstwo w perspektywie strukturalnej</w:t>
            </w:r>
            <w:r w:rsidRPr="00B324DD">
              <w:rPr>
                <w:rFonts w:ascii="Arial" w:hAnsi="Arial" w:cs="Arial"/>
                <w:sz w:val="16"/>
                <w:szCs w:val="16"/>
              </w:rPr>
              <w:t xml:space="preserve"> w: Grotowska-Leder J., Rokicka E. (red.) (2013), Nowy ład? Dynamika struktur społecznych we współczesnych społeczeństwach, Księga pamiątkowa poświęcona Profesor Wielisławie Warzywodzie-Kruszyńskiej z okazji 45-lecia pracy naukowej, , Łódź: Wydawnictwo UŁ, ss. </w:t>
            </w:r>
            <w:r w:rsidRPr="00B324DD">
              <w:rPr>
                <w:rFonts w:ascii="Arial" w:hAnsi="Arial" w:cs="Arial"/>
                <w:bCs/>
                <w:sz w:val="16"/>
                <w:szCs w:val="16"/>
              </w:rPr>
              <w:t>137-157</w:t>
            </w:r>
            <w:r w:rsidRPr="00B324D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F51D464" w14:textId="54705A2B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324DD">
              <w:rPr>
                <w:rFonts w:ascii="Arial" w:hAnsi="Arial" w:cs="Arial"/>
                <w:bCs/>
                <w:sz w:val="16"/>
                <w:szCs w:val="16"/>
              </w:rPr>
              <w:t>Przymeński</w:t>
            </w:r>
            <w:proofErr w:type="spellEnd"/>
            <w:r w:rsidRPr="00B324DD">
              <w:rPr>
                <w:rFonts w:ascii="Arial" w:hAnsi="Arial" w:cs="Arial"/>
                <w:bCs/>
                <w:sz w:val="16"/>
                <w:szCs w:val="16"/>
              </w:rPr>
              <w:t xml:space="preserve"> Andrzej (2013), Dominujące sposoby badania struktury klasowej w Polsce. Luka w samowiedzy społecznej i trudności w dydaktyce zagadnienia, </w:t>
            </w:r>
            <w:hyperlink r:id="rId8" w:history="1">
              <w:r w:rsidRPr="00B324DD">
                <w:rPr>
                  <w:rStyle w:val="Hipercze"/>
                  <w:rFonts w:ascii="Arial" w:hAnsi="Arial" w:cs="Arial"/>
                  <w:i/>
                  <w:iCs/>
                  <w:sz w:val="16"/>
                  <w:szCs w:val="16"/>
                </w:rPr>
                <w:t>Studia Ekonomiczne</w:t>
              </w:r>
            </w:hyperlink>
            <w:r w:rsidRPr="00B324DD">
              <w:rPr>
                <w:rFonts w:ascii="Arial" w:hAnsi="Arial" w:cs="Arial"/>
                <w:sz w:val="16"/>
                <w:szCs w:val="16"/>
              </w:rPr>
              <w:t>, tom 131ss. 51-60</w:t>
            </w:r>
          </w:p>
          <w:p w14:paraId="514DBEF8" w14:textId="77777777" w:rsidR="008D22C3" w:rsidRPr="00B324DD" w:rsidRDefault="00563051" w:rsidP="008D22C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8D22C3" w:rsidRPr="00B324DD">
                <w:rPr>
                  <w:rStyle w:val="Hipercze"/>
                  <w:rFonts w:ascii="Arial" w:hAnsi="Arial" w:cs="Arial"/>
                  <w:sz w:val="16"/>
                  <w:szCs w:val="16"/>
                </w:rPr>
                <w:t>http://cejsh.icm.edu.pl/cejsh/element/bwmeta1.element.desklight-c077042b-6ec5-468c-945c-c77aa22a9d0a</w:t>
              </w:r>
            </w:hyperlink>
          </w:p>
          <w:p w14:paraId="2EA4043D" w14:textId="2B3B8F18" w:rsidR="008D22C3" w:rsidRPr="00B324DD" w:rsidRDefault="008D22C3" w:rsidP="008D22C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 xml:space="preserve">Szacka Barbara (2003), Wprowadzenie do socjologii, Warszawa: Oficyna Naukowa,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. 1. ss. 19-28,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>. 12, ss.275-299.</w:t>
            </w:r>
          </w:p>
          <w:p w14:paraId="06D285AF" w14:textId="32DD86B6" w:rsidR="00D54362" w:rsidRPr="00B324DD" w:rsidRDefault="00563051" w:rsidP="008D22C3">
            <w:pPr>
              <w:spacing w:line="240" w:lineRule="auto"/>
              <w:rPr>
                <w:rFonts w:ascii="Arial" w:hAnsi="Arial" w:cs="Arial"/>
                <w:color w:val="0000FF" w:themeColor="hyperlink"/>
                <w:sz w:val="16"/>
                <w:szCs w:val="16"/>
                <w:u w:val="single"/>
              </w:rPr>
            </w:pPr>
            <w:hyperlink r:id="rId10" w:history="1">
              <w:r w:rsidR="008D22C3" w:rsidRPr="00B324DD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https://www.academia.edu/13087940/Barbara_Szacka_-_Wprowadzenie_do_socjologii</w:t>
              </w:r>
            </w:hyperlink>
          </w:p>
          <w:p w14:paraId="555F3F8C" w14:textId="77777777" w:rsidR="00D54362" w:rsidRPr="00B324DD" w:rsidRDefault="00D54362" w:rsidP="00D5436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14:paraId="7C36125B" w14:textId="77777777" w:rsidR="008D22C3" w:rsidRPr="00B324DD" w:rsidRDefault="008D22C3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Sztompka Piotr (2002 lub 2012), Socjologia. Analiza społeczeństwa, Kraków, część 4 Podziały społeczne</w:t>
            </w:r>
          </w:p>
          <w:p w14:paraId="416B204C" w14:textId="77777777" w:rsidR="008D22C3" w:rsidRPr="00B324DD" w:rsidRDefault="008D22C3" w:rsidP="008D22C3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https://dl.dropboxusercontent.com/u/1620178/O%20konflikcie%20p%C5%82ci-Titkow%20cz1.PDF</w:t>
            </w:r>
          </w:p>
          <w:p w14:paraId="45C2EB89" w14:textId="77777777" w:rsidR="008D22C3" w:rsidRPr="00B324DD" w:rsidRDefault="008D22C3" w:rsidP="008D22C3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https://dl.dropboxusercontent.com/u/1620178/O%20konflikcie%20p%C5%82ci%20-%20Titkow%20cz2.PDF</w:t>
            </w:r>
          </w:p>
          <w:p w14:paraId="61D2BE22" w14:textId="77777777" w:rsidR="008D22C3" w:rsidRPr="00B324DD" w:rsidRDefault="008D22C3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Wnuk-Lipiński Edmund, Socjologia życia publicznego, Wydawnictwo Naukowe Scholar, Warszawa 2008, rozdział 9, ss.211-243; rozdział 10, ss.243-259.</w:t>
            </w:r>
          </w:p>
          <w:p w14:paraId="6CD5169C" w14:textId="77777777" w:rsidR="008D22C3" w:rsidRPr="00B324DD" w:rsidRDefault="008D22C3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 xml:space="preserve">Współczesne teorie socjologiczne T. 1 i T. 2, wybór i opracowanie: A. Jasińska-Kania, L. M. </w:t>
            </w: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Nijakowski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>. J. Szacki, M. Ziółkowski, Wyd. Naukowe SCHOLAR, Warszawa 2006</w:t>
            </w:r>
          </w:p>
          <w:p w14:paraId="45D14CF7" w14:textId="77777777" w:rsidR="008D22C3" w:rsidRPr="00B324DD" w:rsidRDefault="008D22C3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324DD">
              <w:rPr>
                <w:rFonts w:ascii="Arial" w:hAnsi="Arial" w:cs="Arial"/>
                <w:sz w:val="16"/>
                <w:szCs w:val="16"/>
              </w:rPr>
              <w:t>Szarfenberg</w:t>
            </w:r>
            <w:proofErr w:type="spellEnd"/>
            <w:r w:rsidRPr="00B324DD">
              <w:rPr>
                <w:rFonts w:ascii="Arial" w:hAnsi="Arial" w:cs="Arial"/>
                <w:sz w:val="16"/>
                <w:szCs w:val="16"/>
              </w:rPr>
              <w:t xml:space="preserve"> Ryszard, Polityka społeczna a nierówności społeczne (w:) B. Kłos, J. Szymańczak, Nierówności społeczne w Polsce, Warszawa: Wydawnictwo Sejmowe, ss. 47-73. </w:t>
            </w:r>
          </w:p>
          <w:p w14:paraId="098287F6" w14:textId="77777777" w:rsidR="008D22C3" w:rsidRPr="00B324DD" w:rsidRDefault="008D22C3" w:rsidP="008D22C3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http://orka.sejm.gov.pl/WydBAS.nsf/0/1412E4FC234B9679C1257DE0004904F8/$file/Nierownosci_spoleczne.pdf</w:t>
            </w:r>
          </w:p>
          <w:p w14:paraId="1AF8A1B2" w14:textId="77777777" w:rsidR="00ED11F9" w:rsidRPr="00B324DD" w:rsidRDefault="008D22C3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Turner J.H.: Struktura teorii socjologicznej (STS), Warszawa 1985, wydanie nowe PWN, Warszawa 2004</w:t>
            </w:r>
          </w:p>
          <w:p w14:paraId="04FF80BE" w14:textId="7AF936B6" w:rsidR="00B324DD" w:rsidRPr="00004E72" w:rsidRDefault="00B324DD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16"/>
                <w:szCs w:val="16"/>
              </w:rPr>
            </w:pPr>
            <w:r w:rsidRPr="00B324DD">
              <w:rPr>
                <w:rFonts w:ascii="Arial" w:hAnsi="Arial" w:cs="Arial"/>
                <w:sz w:val="16"/>
                <w:szCs w:val="16"/>
              </w:rPr>
              <w:t>Aronson</w:t>
            </w:r>
            <w:r>
              <w:rPr>
                <w:rFonts w:ascii="Arial" w:hAnsi="Arial" w:cs="Arial"/>
                <w:sz w:val="16"/>
                <w:szCs w:val="16"/>
              </w:rPr>
              <w:t xml:space="preserve"> Elliot</w:t>
            </w:r>
            <w:r w:rsidRPr="00B324DD">
              <w:rPr>
                <w:rFonts w:ascii="Arial" w:hAnsi="Arial" w:cs="Arial"/>
                <w:sz w:val="16"/>
                <w:szCs w:val="16"/>
              </w:rPr>
              <w:t xml:space="preserve"> i in.</w:t>
            </w:r>
            <w:r>
              <w:rPr>
                <w:rFonts w:ascii="Arial" w:hAnsi="Arial" w:cs="Arial"/>
                <w:sz w:val="16"/>
                <w:szCs w:val="16"/>
              </w:rPr>
              <w:t xml:space="preserve"> (1997)</w:t>
            </w:r>
            <w:r w:rsidRPr="00B324DD">
              <w:rPr>
                <w:rFonts w:ascii="Arial" w:hAnsi="Arial" w:cs="Arial"/>
                <w:sz w:val="16"/>
                <w:szCs w:val="16"/>
              </w:rPr>
              <w:t xml:space="preserve">, Psychologia społeczna – serce i umysł, </w:t>
            </w:r>
            <w:r w:rsidR="00004E72">
              <w:rPr>
                <w:rFonts w:ascii="Arial" w:hAnsi="Arial" w:cs="Arial"/>
                <w:sz w:val="16"/>
                <w:szCs w:val="16"/>
              </w:rPr>
              <w:t>Wydawnictwo Zysk i Spółka, Poznań.</w:t>
            </w:r>
          </w:p>
          <w:p w14:paraId="45B4DA94" w14:textId="45E38BC9" w:rsidR="00004E72" w:rsidRPr="00004E72" w:rsidRDefault="00004E72" w:rsidP="008D22C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Doliński Dariusz, Jan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Strelau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(2016), Psychologia Akademicka tom 1-2. Gdańskie Wydawnictwo Psychologiczne. Gdańsk.</w:t>
            </w:r>
          </w:p>
          <w:p w14:paraId="12846E32" w14:textId="77777777" w:rsidR="00934F0F" w:rsidRPr="00934F0F" w:rsidRDefault="00934F0F" w:rsidP="00934F0F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Maj Agnieszka, Analiza treści, w: M. </w:t>
            </w:r>
            <w:r w:rsidR="00004E72">
              <w:rPr>
                <w:rFonts w:ascii="Arial" w:hAnsi="Arial" w:cs="Arial"/>
                <w:sz w:val="16"/>
                <w:szCs w:val="16"/>
              </w:rPr>
              <w:t>Makowska (red.) (2013) Analiza danych zastanych. Przewodnik dla studentów, Wydawnictwo SGGW, Warszawa.</w:t>
            </w:r>
          </w:p>
          <w:p w14:paraId="29BE05B1" w14:textId="3F00DF11" w:rsidR="00934F0F" w:rsidRPr="00934F0F" w:rsidRDefault="00934F0F" w:rsidP="00934F0F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Sztompka</w:t>
            </w:r>
            <w:r w:rsidR="00511068">
              <w:rPr>
                <w:rFonts w:ascii="Arial" w:hAnsi="Arial" w:cs="Arial"/>
                <w:sz w:val="16"/>
                <w:szCs w:val="16"/>
              </w:rPr>
              <w:t xml:space="preserve"> Piotr</w:t>
            </w:r>
            <w:r>
              <w:rPr>
                <w:rFonts w:ascii="Arial" w:hAnsi="Arial" w:cs="Arial"/>
                <w:sz w:val="16"/>
                <w:szCs w:val="16"/>
              </w:rPr>
              <w:t xml:space="preserve">, Marek Kucia (red.) (2015), Socjologia. Lektury, Wydawnictwo Znak, Kraków </w:t>
            </w:r>
          </w:p>
        </w:tc>
      </w:tr>
      <w:tr w:rsidR="00ED11F9" w14:paraId="0B64C681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1AED8A7A" w14:textId="782C59C6"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</w:p>
          <w:p w14:paraId="25E633FA" w14:textId="77777777" w:rsidR="00ED11F9" w:rsidRPr="00582090" w:rsidRDefault="00ED11F9" w:rsidP="00D5436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14:paraId="4A53EC9A" w14:textId="377F3ECA" w:rsidR="008F7E6F" w:rsidRDefault="00ED11F9">
      <w:pPr>
        <w:rPr>
          <w:sz w:val="16"/>
        </w:rPr>
      </w:pPr>
      <w:r>
        <w:rPr>
          <w:sz w:val="16"/>
        </w:rPr>
        <w:br/>
      </w:r>
    </w:p>
    <w:p w14:paraId="10A8BB78" w14:textId="77777777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274449" w14:paraId="55228461" w14:textId="77777777" w:rsidTr="006478A0">
        <w:trPr>
          <w:trHeight w:val="536"/>
        </w:trPr>
        <w:tc>
          <w:tcPr>
            <w:tcW w:w="9070" w:type="dxa"/>
            <w:vAlign w:val="center"/>
          </w:tcPr>
          <w:p w14:paraId="342CB72C" w14:textId="77777777" w:rsidR="00ED11F9" w:rsidRPr="00274449" w:rsidRDefault="00ED11F9" w:rsidP="008F7E6F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274449">
              <w:rPr>
                <w:rFonts w:ascii="Arial" w:hAnsi="Arial" w:cs="Arial"/>
                <w:bCs/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274449">
              <w:rPr>
                <w:rFonts w:ascii="Arial" w:hAnsi="Arial" w:cs="Arial"/>
                <w:bCs/>
                <w:sz w:val="16"/>
                <w:szCs w:val="16"/>
              </w:rPr>
              <w:t xml:space="preserve"> dla zajęć</w:t>
            </w:r>
            <w:r w:rsidRPr="00274449">
              <w:rPr>
                <w:rFonts w:ascii="Arial" w:hAnsi="Arial" w:cs="Arial"/>
                <w:bCs/>
                <w:sz w:val="16"/>
                <w:szCs w:val="16"/>
              </w:rPr>
              <w:t xml:space="preserve"> efektów </w:t>
            </w:r>
            <w:r w:rsidR="008F7E6F" w:rsidRPr="00274449">
              <w:rPr>
                <w:rFonts w:ascii="Arial" w:hAnsi="Arial" w:cs="Arial"/>
                <w:bCs/>
                <w:sz w:val="16"/>
                <w:szCs w:val="16"/>
              </w:rPr>
              <w:t>uczenia się</w:t>
            </w:r>
            <w:r w:rsidRPr="00274449">
              <w:rPr>
                <w:rFonts w:ascii="Arial" w:hAnsi="Arial" w:cs="Arial"/>
                <w:bCs/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14:paraId="327BDEE3" w14:textId="77777777" w:rsidR="00ED11F9" w:rsidRPr="00274449" w:rsidRDefault="00ED11F9" w:rsidP="00D543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…</w:t>
            </w:r>
            <w:r w:rsidR="00D54362"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9A7826"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……. h</w:t>
            </w:r>
          </w:p>
        </w:tc>
      </w:tr>
      <w:tr w:rsidR="00ED11F9" w:rsidRPr="00274449" w14:paraId="2ECD1154" w14:textId="77777777" w:rsidTr="006478A0">
        <w:trPr>
          <w:trHeight w:val="476"/>
        </w:trPr>
        <w:tc>
          <w:tcPr>
            <w:tcW w:w="9070" w:type="dxa"/>
            <w:vAlign w:val="center"/>
          </w:tcPr>
          <w:p w14:paraId="283D55E1" w14:textId="77777777" w:rsidR="00ED11F9" w:rsidRPr="00274449" w:rsidRDefault="00ED11F9" w:rsidP="006478A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274449">
              <w:rPr>
                <w:rFonts w:ascii="Arial" w:hAnsi="Arial" w:cs="Arial"/>
                <w:bCs/>
                <w:sz w:val="16"/>
                <w:szCs w:val="16"/>
              </w:rPr>
              <w:t xml:space="preserve"> lub innych osób prowadzących zajęcia</w:t>
            </w:r>
            <w:r w:rsidRPr="00274449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14:paraId="54146E01" w14:textId="77777777" w:rsidR="00ED11F9" w:rsidRPr="00274449" w:rsidRDefault="00ED11F9" w:rsidP="00D5436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…</w:t>
            </w:r>
            <w:r w:rsidR="00D54362"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D40596"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,5</w:t>
            </w:r>
            <w:r w:rsidRPr="00274449">
              <w:rPr>
                <w:rFonts w:ascii="Arial" w:hAnsi="Arial" w:cs="Arial"/>
                <w:b/>
                <w:bCs/>
                <w:sz w:val="16"/>
                <w:szCs w:val="16"/>
              </w:rPr>
              <w:t>……. ECTS</w:t>
            </w:r>
          </w:p>
        </w:tc>
      </w:tr>
    </w:tbl>
    <w:p w14:paraId="0C1E8BC0" w14:textId="77777777" w:rsidR="00ED11F9" w:rsidRPr="00274449" w:rsidRDefault="00ED11F9" w:rsidP="00ED11F9">
      <w:pPr>
        <w:rPr>
          <w:rFonts w:ascii="Arial" w:hAnsi="Arial" w:cs="Arial"/>
          <w:sz w:val="16"/>
          <w:szCs w:val="16"/>
        </w:rPr>
      </w:pPr>
    </w:p>
    <w:p w14:paraId="0AE3FC20" w14:textId="77777777" w:rsidR="00ED11F9" w:rsidRPr="00274449" w:rsidRDefault="00ED11F9" w:rsidP="00ED11F9">
      <w:pPr>
        <w:rPr>
          <w:rFonts w:ascii="Arial" w:hAnsi="Arial" w:cs="Arial"/>
          <w:sz w:val="16"/>
          <w:szCs w:val="16"/>
        </w:rPr>
      </w:pPr>
      <w:r w:rsidRPr="00274449">
        <w:rPr>
          <w:rFonts w:ascii="Arial" w:hAnsi="Arial" w:cs="Arial"/>
          <w:sz w:val="16"/>
          <w:szCs w:val="16"/>
        </w:rPr>
        <w:t xml:space="preserve">Tabela zgodności kierunkowych efektów </w:t>
      </w:r>
      <w:r w:rsidR="00EE4F54" w:rsidRPr="00274449">
        <w:rPr>
          <w:rFonts w:ascii="Arial" w:hAnsi="Arial" w:cs="Arial"/>
          <w:sz w:val="16"/>
          <w:szCs w:val="16"/>
        </w:rPr>
        <w:t>uczenia się</w:t>
      </w:r>
      <w:r w:rsidRPr="00274449">
        <w:rPr>
          <w:rFonts w:ascii="Arial" w:hAnsi="Arial" w:cs="Arial"/>
          <w:sz w:val="16"/>
          <w:szCs w:val="16"/>
        </w:rPr>
        <w:t xml:space="preserve"> z efektami przedmiotu:</w:t>
      </w:r>
    </w:p>
    <w:p w14:paraId="674C1404" w14:textId="77777777" w:rsidR="00ED11F9" w:rsidRPr="00274449" w:rsidRDefault="00ED11F9" w:rsidP="00ED11F9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274449" w14:paraId="241E6DF2" w14:textId="77777777" w:rsidTr="0093211F">
        <w:tc>
          <w:tcPr>
            <w:tcW w:w="1547" w:type="dxa"/>
          </w:tcPr>
          <w:p w14:paraId="6CA8C6BA" w14:textId="77777777" w:rsidR="0093211F" w:rsidRPr="00274449" w:rsidRDefault="0093211F" w:rsidP="006478A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sz w:val="16"/>
                <w:szCs w:val="16"/>
              </w:rPr>
              <w:t>kategoria efektu</w:t>
            </w:r>
          </w:p>
        </w:tc>
        <w:tc>
          <w:tcPr>
            <w:tcW w:w="4563" w:type="dxa"/>
          </w:tcPr>
          <w:p w14:paraId="21DCAF47" w14:textId="77777777" w:rsidR="0093211F" w:rsidRPr="00274449" w:rsidRDefault="0093211F" w:rsidP="006478A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sz w:val="16"/>
                <w:szCs w:val="16"/>
              </w:rPr>
              <w:t>Efekty uczenia się dla zajęć:</w:t>
            </w:r>
          </w:p>
        </w:tc>
        <w:tc>
          <w:tcPr>
            <w:tcW w:w="3001" w:type="dxa"/>
          </w:tcPr>
          <w:p w14:paraId="2A3D0B3D" w14:textId="77777777" w:rsidR="0093211F" w:rsidRPr="00274449" w:rsidRDefault="0093211F" w:rsidP="008F7E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sz w:val="16"/>
                <w:szCs w:val="16"/>
              </w:rPr>
              <w:t>Odniesienie do efektów dla programu studiów dla kierunku</w:t>
            </w:r>
          </w:p>
        </w:tc>
        <w:tc>
          <w:tcPr>
            <w:tcW w:w="1381" w:type="dxa"/>
          </w:tcPr>
          <w:p w14:paraId="02E4F1D7" w14:textId="77777777" w:rsidR="0093211F" w:rsidRPr="00274449" w:rsidRDefault="0093211F" w:rsidP="008F7E6F">
            <w:pPr>
              <w:jc w:val="center"/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Oddziaływanie zajęć na efekt kierunkowy*</w:t>
            </w:r>
            <w:r w:rsidRPr="00274449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D54362" w:rsidRPr="00274449" w14:paraId="0F165DD4" w14:textId="77777777" w:rsidTr="0093211F">
        <w:tc>
          <w:tcPr>
            <w:tcW w:w="1547" w:type="dxa"/>
          </w:tcPr>
          <w:p w14:paraId="3E6C902B" w14:textId="77777777" w:rsidR="00D54362" w:rsidRPr="00274449" w:rsidRDefault="00D54362" w:rsidP="00D54362">
            <w:pPr>
              <w:rPr>
                <w:rFonts w:ascii="Arial" w:hAnsi="Arial" w:cs="Arial"/>
                <w:bCs/>
                <w:color w:val="A6A6A6"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color w:val="A6A6A6"/>
                <w:sz w:val="16"/>
                <w:szCs w:val="16"/>
              </w:rPr>
              <w:t>Wiedza -1</w:t>
            </w:r>
          </w:p>
        </w:tc>
        <w:tc>
          <w:tcPr>
            <w:tcW w:w="4563" w:type="dxa"/>
          </w:tcPr>
          <w:p w14:paraId="65E39564" w14:textId="77777777" w:rsidR="00D54362" w:rsidRPr="00274449" w:rsidRDefault="00D54362" w:rsidP="00D5436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 xml:space="preserve">Ma podstawową wiedzę o relacjach między jednostkami, strukturami i instytucjami społecznymi w skali krajowej i międzynarodowej. </w:t>
            </w:r>
          </w:p>
        </w:tc>
        <w:tc>
          <w:tcPr>
            <w:tcW w:w="3001" w:type="dxa"/>
          </w:tcPr>
          <w:p w14:paraId="66E6FA03" w14:textId="77777777" w:rsidR="00D54362" w:rsidRPr="00274449" w:rsidRDefault="00D54362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K_W0</w:t>
            </w:r>
            <w:r w:rsidR="00B2091A" w:rsidRPr="00274449">
              <w:rPr>
                <w:rFonts w:ascii="Arial" w:hAnsi="Arial" w:cs="Arial"/>
                <w:sz w:val="16"/>
                <w:szCs w:val="16"/>
              </w:rPr>
              <w:t>3</w:t>
            </w:r>
            <w:r w:rsidRPr="00274449">
              <w:rPr>
                <w:rFonts w:ascii="Arial" w:hAnsi="Arial" w:cs="Arial"/>
                <w:sz w:val="16"/>
                <w:szCs w:val="16"/>
              </w:rPr>
              <w:t>/ P7S_WK</w:t>
            </w:r>
          </w:p>
          <w:p w14:paraId="46123961" w14:textId="77777777" w:rsidR="00B2091A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K_W13/ P7S_WK</w:t>
            </w:r>
          </w:p>
        </w:tc>
        <w:tc>
          <w:tcPr>
            <w:tcW w:w="1381" w:type="dxa"/>
          </w:tcPr>
          <w:p w14:paraId="4430147B" w14:textId="77777777" w:rsidR="00B2091A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3</w:t>
            </w:r>
          </w:p>
          <w:p w14:paraId="038E8F26" w14:textId="77777777" w:rsidR="00D54362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54362" w:rsidRPr="00274449" w14:paraId="745FE6BC" w14:textId="77777777" w:rsidTr="0093211F">
        <w:tc>
          <w:tcPr>
            <w:tcW w:w="1547" w:type="dxa"/>
          </w:tcPr>
          <w:p w14:paraId="681A4A41" w14:textId="77777777" w:rsidR="00D54362" w:rsidRPr="00274449" w:rsidRDefault="00D54362" w:rsidP="00D54362">
            <w:pPr>
              <w:rPr>
                <w:rFonts w:ascii="Arial" w:hAnsi="Arial" w:cs="Arial"/>
                <w:bCs/>
                <w:color w:val="A6A6A6"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color w:val="A6A6A6"/>
                <w:sz w:val="16"/>
                <w:szCs w:val="16"/>
              </w:rPr>
              <w:t>Wiedza -2</w:t>
            </w:r>
          </w:p>
        </w:tc>
        <w:tc>
          <w:tcPr>
            <w:tcW w:w="4563" w:type="dxa"/>
          </w:tcPr>
          <w:p w14:paraId="539FA150" w14:textId="77777777" w:rsidR="00D54362" w:rsidRPr="00274449" w:rsidRDefault="00D54362" w:rsidP="00D5436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społecznymi, potrafi rozpoznać typowe problemy na styku informatyki i matematyki stosowanej (metod ilościowych) oraz nauk społecznych, zwłaszcza socjologii i psychologii.</w:t>
            </w:r>
          </w:p>
        </w:tc>
        <w:tc>
          <w:tcPr>
            <w:tcW w:w="3001" w:type="dxa"/>
          </w:tcPr>
          <w:p w14:paraId="2DFC6403" w14:textId="77777777" w:rsidR="00D54362" w:rsidRPr="00274449" w:rsidRDefault="00D54362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K_W0</w:t>
            </w:r>
            <w:r w:rsidR="00B2091A" w:rsidRPr="00274449">
              <w:rPr>
                <w:rFonts w:ascii="Arial" w:hAnsi="Arial" w:cs="Arial"/>
                <w:sz w:val="16"/>
                <w:szCs w:val="16"/>
              </w:rPr>
              <w:t>4</w:t>
            </w:r>
            <w:r w:rsidRPr="00274449">
              <w:rPr>
                <w:rFonts w:ascii="Arial" w:hAnsi="Arial" w:cs="Arial"/>
                <w:sz w:val="16"/>
                <w:szCs w:val="16"/>
              </w:rPr>
              <w:t>/ P7S_WK</w:t>
            </w:r>
          </w:p>
        </w:tc>
        <w:tc>
          <w:tcPr>
            <w:tcW w:w="1381" w:type="dxa"/>
          </w:tcPr>
          <w:p w14:paraId="46959AC9" w14:textId="77777777" w:rsidR="00D54362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54362" w:rsidRPr="00274449" w14:paraId="515071AA" w14:textId="77777777" w:rsidTr="0093211F">
        <w:tc>
          <w:tcPr>
            <w:tcW w:w="1547" w:type="dxa"/>
          </w:tcPr>
          <w:p w14:paraId="1E23B2B6" w14:textId="77777777" w:rsidR="00D54362" w:rsidRPr="00274449" w:rsidRDefault="00B2091A" w:rsidP="00D54362">
            <w:pPr>
              <w:rPr>
                <w:rFonts w:ascii="Arial" w:hAnsi="Arial" w:cs="Arial"/>
                <w:bCs/>
                <w:color w:val="A6A6A6"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color w:val="A6A6A6"/>
                <w:sz w:val="16"/>
                <w:szCs w:val="16"/>
              </w:rPr>
              <w:t>Umiejętności -1</w:t>
            </w:r>
          </w:p>
        </w:tc>
        <w:tc>
          <w:tcPr>
            <w:tcW w:w="4563" w:type="dxa"/>
          </w:tcPr>
          <w:p w14:paraId="5A8B9FB2" w14:textId="77777777" w:rsidR="00D54362" w:rsidRPr="00274449" w:rsidRDefault="00D54362" w:rsidP="00D5436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Posiada umiejętność analizowania wybranych zjawisk społecznych i psychologicznych.</w:t>
            </w:r>
          </w:p>
        </w:tc>
        <w:tc>
          <w:tcPr>
            <w:tcW w:w="3001" w:type="dxa"/>
          </w:tcPr>
          <w:p w14:paraId="397A569E" w14:textId="77777777" w:rsidR="00D54362" w:rsidRPr="00274449" w:rsidRDefault="00D54362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K_</w:t>
            </w:r>
            <w:r w:rsidR="00B2091A" w:rsidRPr="00274449">
              <w:rPr>
                <w:rFonts w:ascii="Arial" w:hAnsi="Arial" w:cs="Arial"/>
                <w:sz w:val="16"/>
                <w:szCs w:val="16"/>
              </w:rPr>
              <w:t>U03</w:t>
            </w:r>
            <w:r w:rsidRPr="00274449">
              <w:rPr>
                <w:rFonts w:ascii="Arial" w:hAnsi="Arial" w:cs="Arial"/>
                <w:sz w:val="16"/>
                <w:szCs w:val="16"/>
              </w:rPr>
              <w:t>/ P7S_WG</w:t>
            </w:r>
          </w:p>
          <w:p w14:paraId="2559B4E8" w14:textId="77777777" w:rsidR="00B2091A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K_U08/ P7S_WG</w:t>
            </w:r>
          </w:p>
        </w:tc>
        <w:tc>
          <w:tcPr>
            <w:tcW w:w="1381" w:type="dxa"/>
          </w:tcPr>
          <w:p w14:paraId="7D7DE306" w14:textId="77777777" w:rsidR="00D54362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17B469A" w14:textId="77777777" w:rsidR="00B2091A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54362" w:rsidRPr="00274449" w14:paraId="286ADAC5" w14:textId="77777777" w:rsidTr="0093211F">
        <w:tc>
          <w:tcPr>
            <w:tcW w:w="1547" w:type="dxa"/>
          </w:tcPr>
          <w:p w14:paraId="162559EE" w14:textId="77777777" w:rsidR="00D54362" w:rsidRPr="00274449" w:rsidRDefault="00B2091A" w:rsidP="00D54362">
            <w:pPr>
              <w:rPr>
                <w:rFonts w:ascii="Arial" w:hAnsi="Arial" w:cs="Arial"/>
                <w:bCs/>
                <w:color w:val="A6A6A6"/>
                <w:sz w:val="16"/>
                <w:szCs w:val="16"/>
              </w:rPr>
            </w:pPr>
            <w:r w:rsidRPr="00274449">
              <w:rPr>
                <w:rFonts w:ascii="Arial" w:hAnsi="Arial" w:cs="Arial"/>
                <w:bCs/>
                <w:color w:val="A6A6A6"/>
                <w:sz w:val="16"/>
                <w:szCs w:val="16"/>
              </w:rPr>
              <w:t>Kompetencje</w:t>
            </w:r>
            <w:r w:rsidR="00D54362" w:rsidRPr="00274449">
              <w:rPr>
                <w:rFonts w:ascii="Arial" w:hAnsi="Arial" w:cs="Arial"/>
                <w:bCs/>
                <w:color w:val="A6A6A6"/>
                <w:sz w:val="16"/>
                <w:szCs w:val="16"/>
              </w:rPr>
              <w:t xml:space="preserve"> -1</w:t>
            </w:r>
          </w:p>
        </w:tc>
        <w:tc>
          <w:tcPr>
            <w:tcW w:w="4563" w:type="dxa"/>
          </w:tcPr>
          <w:p w14:paraId="31F7CAC4" w14:textId="77777777" w:rsidR="00D54362" w:rsidRPr="00274449" w:rsidRDefault="00D54362" w:rsidP="00D5436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 xml:space="preserve">Znając rolę nauki i edukacji w życiu współczesnych społeczeństw, rozumie potrzebę uczenia się przez całe </w:t>
            </w:r>
            <w:r w:rsidRPr="00274449">
              <w:rPr>
                <w:rFonts w:ascii="Arial" w:hAnsi="Arial" w:cs="Arial"/>
                <w:sz w:val="16"/>
                <w:szCs w:val="16"/>
              </w:rPr>
              <w:lastRenderedPageBreak/>
              <w:t>życie.</w:t>
            </w:r>
          </w:p>
        </w:tc>
        <w:tc>
          <w:tcPr>
            <w:tcW w:w="3001" w:type="dxa"/>
          </w:tcPr>
          <w:p w14:paraId="0A2A89BD" w14:textId="77777777" w:rsidR="00D54362" w:rsidRPr="00274449" w:rsidRDefault="00D54362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lastRenderedPageBreak/>
              <w:t>K_</w:t>
            </w:r>
            <w:r w:rsidR="00B2091A" w:rsidRPr="00274449">
              <w:rPr>
                <w:rFonts w:ascii="Arial" w:hAnsi="Arial" w:cs="Arial"/>
                <w:sz w:val="16"/>
                <w:szCs w:val="16"/>
              </w:rPr>
              <w:t>K01</w:t>
            </w:r>
            <w:r w:rsidRPr="00274449">
              <w:rPr>
                <w:rFonts w:ascii="Arial" w:hAnsi="Arial" w:cs="Arial"/>
                <w:sz w:val="16"/>
                <w:szCs w:val="16"/>
              </w:rPr>
              <w:t>/ P7S_UK</w:t>
            </w:r>
          </w:p>
        </w:tc>
        <w:tc>
          <w:tcPr>
            <w:tcW w:w="1381" w:type="dxa"/>
          </w:tcPr>
          <w:p w14:paraId="1CF2C48B" w14:textId="77777777" w:rsidR="00D54362" w:rsidRPr="00274449" w:rsidRDefault="00B2091A" w:rsidP="00B2091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44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26577BFA" w14:textId="77777777" w:rsidR="0093211F" w:rsidRPr="00274449" w:rsidRDefault="0093211F" w:rsidP="0093211F">
      <w:pPr>
        <w:pStyle w:val="Default"/>
        <w:spacing w:line="360" w:lineRule="auto"/>
        <w:ind w:left="1" w:hanging="1"/>
        <w:jc w:val="both"/>
        <w:rPr>
          <w:rFonts w:ascii="Arial" w:hAnsi="Arial" w:cs="Arial"/>
          <w:color w:val="auto"/>
          <w:sz w:val="16"/>
          <w:szCs w:val="16"/>
        </w:rPr>
      </w:pPr>
    </w:p>
    <w:p w14:paraId="053BF972" w14:textId="77777777" w:rsidR="0093211F" w:rsidRPr="00274449" w:rsidRDefault="0093211F" w:rsidP="0093211F">
      <w:pPr>
        <w:pStyle w:val="Default"/>
        <w:spacing w:line="360" w:lineRule="auto"/>
        <w:ind w:left="1" w:hanging="1"/>
        <w:jc w:val="both"/>
        <w:rPr>
          <w:rFonts w:ascii="Arial" w:hAnsi="Arial" w:cs="Arial"/>
          <w:color w:val="auto"/>
          <w:sz w:val="16"/>
          <w:szCs w:val="16"/>
        </w:rPr>
      </w:pPr>
      <w:r w:rsidRPr="00274449">
        <w:rPr>
          <w:rFonts w:ascii="Arial" w:hAnsi="Arial" w:cs="Arial"/>
          <w:color w:val="auto"/>
          <w:sz w:val="16"/>
          <w:szCs w:val="16"/>
        </w:rPr>
        <w:t>*)</w:t>
      </w:r>
    </w:p>
    <w:p w14:paraId="68DD32CC" w14:textId="77777777" w:rsidR="0093211F" w:rsidRPr="00274449" w:rsidRDefault="0093211F" w:rsidP="0093211F">
      <w:pPr>
        <w:pStyle w:val="Default"/>
        <w:spacing w:line="360" w:lineRule="auto"/>
        <w:ind w:left="1" w:hanging="1"/>
        <w:jc w:val="both"/>
        <w:rPr>
          <w:rFonts w:ascii="Arial" w:hAnsi="Arial" w:cs="Arial"/>
          <w:color w:val="auto"/>
          <w:sz w:val="16"/>
          <w:szCs w:val="16"/>
        </w:rPr>
      </w:pPr>
      <w:r w:rsidRPr="00274449">
        <w:rPr>
          <w:rFonts w:ascii="Arial" w:hAnsi="Arial" w:cs="Arial"/>
          <w:color w:val="auto"/>
          <w:sz w:val="16"/>
          <w:szCs w:val="16"/>
        </w:rPr>
        <w:t>3 – </w:t>
      </w:r>
      <w:r w:rsidR="009B21A4" w:rsidRPr="00274449">
        <w:rPr>
          <w:rFonts w:ascii="Arial" w:hAnsi="Arial" w:cs="Arial"/>
          <w:color w:val="auto"/>
          <w:sz w:val="16"/>
          <w:szCs w:val="16"/>
        </w:rPr>
        <w:t>zaawansowany</w:t>
      </w:r>
      <w:r w:rsidRPr="00274449">
        <w:rPr>
          <w:rFonts w:ascii="Arial" w:hAnsi="Arial" w:cs="Arial"/>
          <w:color w:val="auto"/>
          <w:sz w:val="16"/>
          <w:szCs w:val="16"/>
        </w:rPr>
        <w:t xml:space="preserve"> i szczegółowy, </w:t>
      </w:r>
    </w:p>
    <w:p w14:paraId="08F2B8A5" w14:textId="77777777" w:rsidR="0093211F" w:rsidRPr="00274449" w:rsidRDefault="0093211F" w:rsidP="0093211F">
      <w:pPr>
        <w:pStyle w:val="Default"/>
        <w:spacing w:line="360" w:lineRule="auto"/>
        <w:ind w:left="1" w:hanging="1"/>
        <w:jc w:val="both"/>
        <w:rPr>
          <w:rFonts w:ascii="Arial" w:hAnsi="Arial" w:cs="Arial"/>
          <w:color w:val="auto"/>
          <w:sz w:val="16"/>
          <w:szCs w:val="16"/>
        </w:rPr>
      </w:pPr>
      <w:r w:rsidRPr="00274449">
        <w:rPr>
          <w:rFonts w:ascii="Arial" w:hAnsi="Arial" w:cs="Arial"/>
          <w:color w:val="auto"/>
          <w:sz w:val="16"/>
          <w:szCs w:val="16"/>
        </w:rPr>
        <w:t>2 – </w:t>
      </w:r>
      <w:r w:rsidR="009B21A4" w:rsidRPr="00274449">
        <w:rPr>
          <w:rFonts w:ascii="Arial" w:hAnsi="Arial" w:cs="Arial"/>
          <w:color w:val="auto"/>
          <w:sz w:val="16"/>
          <w:szCs w:val="16"/>
        </w:rPr>
        <w:t>znaczący</w:t>
      </w:r>
      <w:r w:rsidRPr="00274449">
        <w:rPr>
          <w:rFonts w:ascii="Arial" w:hAnsi="Arial" w:cs="Arial"/>
          <w:color w:val="auto"/>
          <w:sz w:val="16"/>
          <w:szCs w:val="16"/>
        </w:rPr>
        <w:t>,</w:t>
      </w:r>
    </w:p>
    <w:p w14:paraId="62A24112" w14:textId="77777777" w:rsidR="0093211F" w:rsidRPr="00274449" w:rsidRDefault="0093211F" w:rsidP="0093211F">
      <w:pPr>
        <w:pStyle w:val="Default"/>
        <w:spacing w:line="360" w:lineRule="auto"/>
        <w:ind w:left="1" w:hanging="1"/>
        <w:jc w:val="both"/>
        <w:rPr>
          <w:rFonts w:ascii="Arial" w:hAnsi="Arial" w:cs="Arial"/>
          <w:color w:val="auto"/>
          <w:sz w:val="16"/>
          <w:szCs w:val="16"/>
        </w:rPr>
      </w:pPr>
      <w:r w:rsidRPr="00274449">
        <w:rPr>
          <w:rFonts w:ascii="Arial" w:hAnsi="Arial" w:cs="Arial"/>
          <w:color w:val="auto"/>
          <w:sz w:val="16"/>
          <w:szCs w:val="16"/>
        </w:rPr>
        <w:t>1 – podstawowy,</w:t>
      </w:r>
    </w:p>
    <w:p w14:paraId="05A7330C" w14:textId="77777777" w:rsidR="00B2721F" w:rsidRPr="00274449" w:rsidRDefault="00B2721F">
      <w:pPr>
        <w:rPr>
          <w:rFonts w:ascii="Arial" w:hAnsi="Arial" w:cs="Arial"/>
          <w:sz w:val="16"/>
          <w:szCs w:val="16"/>
        </w:rPr>
      </w:pPr>
    </w:p>
    <w:sectPr w:rsidR="00B2721F" w:rsidRPr="00274449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21DB0" w14:textId="77777777" w:rsidR="00563051" w:rsidRDefault="00563051" w:rsidP="002C0CA5">
      <w:pPr>
        <w:spacing w:line="240" w:lineRule="auto"/>
      </w:pPr>
      <w:r>
        <w:separator/>
      </w:r>
    </w:p>
  </w:endnote>
  <w:endnote w:type="continuationSeparator" w:id="0">
    <w:p w14:paraId="1262092A" w14:textId="77777777" w:rsidR="00563051" w:rsidRDefault="0056305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7195F" w14:textId="77777777" w:rsidR="00563051" w:rsidRDefault="00563051" w:rsidP="002C0CA5">
      <w:pPr>
        <w:spacing w:line="240" w:lineRule="auto"/>
      </w:pPr>
      <w:r>
        <w:separator/>
      </w:r>
    </w:p>
  </w:footnote>
  <w:footnote w:type="continuationSeparator" w:id="0">
    <w:p w14:paraId="68BD48A3" w14:textId="77777777" w:rsidR="00563051" w:rsidRDefault="0056305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07268D"/>
    <w:multiLevelType w:val="hybridMultilevel"/>
    <w:tmpl w:val="03CC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37AAC"/>
    <w:multiLevelType w:val="hybridMultilevel"/>
    <w:tmpl w:val="62B89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3031"/>
    <w:multiLevelType w:val="hybridMultilevel"/>
    <w:tmpl w:val="EDFA4FB6"/>
    <w:lvl w:ilvl="0" w:tplc="D2E2E28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C7D20"/>
    <w:multiLevelType w:val="hybridMultilevel"/>
    <w:tmpl w:val="23446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42ABB"/>
    <w:multiLevelType w:val="hybridMultilevel"/>
    <w:tmpl w:val="087E0AEA"/>
    <w:lvl w:ilvl="0" w:tplc="D2E2E28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E31EC"/>
    <w:multiLevelType w:val="hybridMultilevel"/>
    <w:tmpl w:val="C60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24FFC"/>
    <w:multiLevelType w:val="hybridMultilevel"/>
    <w:tmpl w:val="59B856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A4304"/>
    <w:multiLevelType w:val="hybridMultilevel"/>
    <w:tmpl w:val="2ABA7B3E"/>
    <w:lvl w:ilvl="0" w:tplc="2CEE10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04E72"/>
    <w:rsid w:val="00044588"/>
    <w:rsid w:val="00057E39"/>
    <w:rsid w:val="00073033"/>
    <w:rsid w:val="00073833"/>
    <w:rsid w:val="000834BC"/>
    <w:rsid w:val="000A34EF"/>
    <w:rsid w:val="000C4232"/>
    <w:rsid w:val="00162619"/>
    <w:rsid w:val="001B071C"/>
    <w:rsid w:val="00207BBF"/>
    <w:rsid w:val="002141E2"/>
    <w:rsid w:val="00265FFA"/>
    <w:rsid w:val="00274449"/>
    <w:rsid w:val="002760E5"/>
    <w:rsid w:val="00282A84"/>
    <w:rsid w:val="002C0CA5"/>
    <w:rsid w:val="00337099"/>
    <w:rsid w:val="00341D25"/>
    <w:rsid w:val="0036131B"/>
    <w:rsid w:val="00363133"/>
    <w:rsid w:val="00386DC0"/>
    <w:rsid w:val="003B680D"/>
    <w:rsid w:val="003F10A0"/>
    <w:rsid w:val="00424F47"/>
    <w:rsid w:val="00425393"/>
    <w:rsid w:val="00443A19"/>
    <w:rsid w:val="00454FF6"/>
    <w:rsid w:val="004B7127"/>
    <w:rsid w:val="004F5168"/>
    <w:rsid w:val="00511068"/>
    <w:rsid w:val="0053683E"/>
    <w:rsid w:val="00563051"/>
    <w:rsid w:val="0058015A"/>
    <w:rsid w:val="005929F9"/>
    <w:rsid w:val="00596CE2"/>
    <w:rsid w:val="005C1B04"/>
    <w:rsid w:val="005E5473"/>
    <w:rsid w:val="005F5534"/>
    <w:rsid w:val="006028F2"/>
    <w:rsid w:val="006674DC"/>
    <w:rsid w:val="00672930"/>
    <w:rsid w:val="006C766B"/>
    <w:rsid w:val="0072568B"/>
    <w:rsid w:val="00735F91"/>
    <w:rsid w:val="00753EA1"/>
    <w:rsid w:val="00786F00"/>
    <w:rsid w:val="007D736E"/>
    <w:rsid w:val="00860FAB"/>
    <w:rsid w:val="00862E13"/>
    <w:rsid w:val="00867F53"/>
    <w:rsid w:val="008C5679"/>
    <w:rsid w:val="008D22C3"/>
    <w:rsid w:val="008F7E6F"/>
    <w:rsid w:val="00925376"/>
    <w:rsid w:val="0093211F"/>
    <w:rsid w:val="00934F0F"/>
    <w:rsid w:val="00965A2D"/>
    <w:rsid w:val="00966E0B"/>
    <w:rsid w:val="009A7826"/>
    <w:rsid w:val="009B21A4"/>
    <w:rsid w:val="009E71F1"/>
    <w:rsid w:val="00A3171E"/>
    <w:rsid w:val="00A43564"/>
    <w:rsid w:val="00A60C2F"/>
    <w:rsid w:val="00A75216"/>
    <w:rsid w:val="00B2091A"/>
    <w:rsid w:val="00B2721F"/>
    <w:rsid w:val="00B324DD"/>
    <w:rsid w:val="00BC6957"/>
    <w:rsid w:val="00C57A3F"/>
    <w:rsid w:val="00CD0414"/>
    <w:rsid w:val="00CD0AEE"/>
    <w:rsid w:val="00D40596"/>
    <w:rsid w:val="00D54362"/>
    <w:rsid w:val="00E2121A"/>
    <w:rsid w:val="00E64939"/>
    <w:rsid w:val="00EA0697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D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65F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22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22C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6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6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6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6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6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65F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22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22C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6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06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06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06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06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9f799827-e1a8-401a-9d6d-32ed041a829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cademia.edu/13087940/Barbara_Szacka_-_Wprowadzenie_do_socjologi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desklight-c077042b-6ec5-468c-945c-c77aa22a9d0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Beata Sztab</cp:lastModifiedBy>
  <cp:revision>2</cp:revision>
  <cp:lastPrinted>2020-02-07T15:57:00Z</cp:lastPrinted>
  <dcterms:created xsi:type="dcterms:W3CDTF">2020-02-07T16:03:00Z</dcterms:created>
  <dcterms:modified xsi:type="dcterms:W3CDTF">2020-02-07T16:03:00Z</dcterms:modified>
</cp:coreProperties>
</file>