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Załączni</w:t>
      </w:r>
      <w:r>
        <w:rPr>
          <w:rFonts w:ascii="Times New Roman" w:hAnsi="Times New Roman" w:cs="Times New Roman"/>
          <w:i/>
          <w:sz w:val="16"/>
          <w:szCs w:val="16"/>
        </w:rPr>
        <w:t>k</w:t>
      </w:r>
      <w:r w:rsidRPr="002C0CA5">
        <w:rPr>
          <w:rFonts w:ascii="Times New Roman" w:hAnsi="Times New Roman" w:cs="Times New Roman"/>
          <w:i/>
          <w:sz w:val="16"/>
          <w:szCs w:val="16"/>
        </w:rPr>
        <w:t xml:space="preserve"> nr 1 do Uchwały nr _____</w:t>
      </w:r>
      <w:r>
        <w:rPr>
          <w:rFonts w:ascii="Times New Roman" w:hAnsi="Times New Roman" w:cs="Times New Roman"/>
          <w:i/>
          <w:sz w:val="16"/>
          <w:szCs w:val="16"/>
        </w:rPr>
        <w:t>__ - 2018/2019 z dnia 25 marca 2019 r.</w:t>
      </w:r>
    </w:p>
    <w:p w:rsidR="00F17173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 xml:space="preserve">w sprawie wytycznych dla tworzenia i zmian programów studiów pierwszego stopnia, drugiego stopnia </w:t>
      </w:r>
    </w:p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oraz jednolitych studiów magisterskich rozpoczynających się od roku akademickiego 2019/2020.</w:t>
      </w:r>
    </w:p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1061"/>
        <w:gridCol w:w="498"/>
        <w:gridCol w:w="992"/>
        <w:gridCol w:w="1418"/>
        <w:gridCol w:w="443"/>
        <w:gridCol w:w="51"/>
        <w:gridCol w:w="597"/>
        <w:gridCol w:w="720"/>
      </w:tblGrid>
      <w:tr w:rsidR="00CD0414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7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D41E11" w:rsidRDefault="001F4FD8" w:rsidP="00417454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sz w:val="20"/>
                <w:szCs w:val="20"/>
              </w:rPr>
              <w:t>Systemy mobilne i komunikacja bezprzewodowa</w:t>
            </w:r>
          </w:p>
        </w:tc>
        <w:tc>
          <w:tcPr>
            <w:tcW w:w="6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3A2588" w:rsidRDefault="00E50AEF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</w:tr>
      <w:tr w:rsidR="00CD0414" w:rsidRPr="00844988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582090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>. angielski</w:t>
            </w:r>
            <w:r>
              <w:rPr>
                <w:sz w:val="16"/>
                <w:szCs w:val="16"/>
              </w:rPr>
              <w:t>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CD0414" w:rsidRPr="001F4FD8" w:rsidRDefault="001F4FD8" w:rsidP="00417454">
            <w:pPr>
              <w:spacing w:line="240" w:lineRule="auto"/>
              <w:rPr>
                <w:bCs/>
                <w:sz w:val="16"/>
                <w:szCs w:val="16"/>
                <w:lang w:val="en-GB"/>
              </w:rPr>
            </w:pPr>
            <w:r w:rsidRPr="001F4FD8">
              <w:rPr>
                <w:rFonts w:ascii="Arial" w:hAnsi="Arial" w:cs="Arial"/>
                <w:bCs/>
                <w:sz w:val="16"/>
                <w:szCs w:val="16"/>
                <w:lang w:val="en-GB"/>
              </w:rPr>
              <w:t>Mobiles Systems and Wireless Communication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582090" w:rsidRDefault="003D0986" w:rsidP="003D0986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Informatyka</w:t>
            </w:r>
          </w:p>
        </w:tc>
      </w:tr>
      <w:tr w:rsidR="00CD0414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C766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D34A0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studia I stopnia</w:t>
            </w:r>
          </w:p>
        </w:tc>
      </w:tr>
      <w:tr w:rsidR="00CD0414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207BBF" w:rsidRDefault="006D34A0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:rsidR="00CD0414" w:rsidRPr="00CD0414" w:rsidRDefault="006C766B" w:rsidP="006C766B">
            <w:pPr>
              <w:spacing w:line="240" w:lineRule="auto"/>
              <w:rPr>
                <w:b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207BBF">
              <w:rPr>
                <w:sz w:val="20"/>
                <w:szCs w:val="16"/>
              </w:rPr>
              <w:t xml:space="preserve"> </w:t>
            </w:r>
            <w:r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CD0414" w:rsidRDefault="00E50AEF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CD0414">
              <w:rPr>
                <w:sz w:val="16"/>
                <w:szCs w:val="16"/>
              </w:rPr>
              <w:t xml:space="preserve"> p</w:t>
            </w:r>
            <w:r w:rsidR="006C766B" w:rsidRPr="00CD0414">
              <w:rPr>
                <w:bCs/>
                <w:sz w:val="16"/>
                <w:szCs w:val="16"/>
              </w:rPr>
              <w:t>odstawowe</w:t>
            </w:r>
          </w:p>
          <w:p w:rsidR="00CD0414" w:rsidRPr="00CD0414" w:rsidRDefault="00E50AEF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sz w:val="16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CD0414" w:rsidRDefault="00750CD6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CD0414">
              <w:rPr>
                <w:bCs/>
                <w:sz w:val="16"/>
                <w:szCs w:val="16"/>
              </w:rPr>
              <w:t xml:space="preserve">obowiązkowe </w:t>
            </w:r>
          </w:p>
          <w:p w:rsidR="00CD0414" w:rsidRPr="00207BBF" w:rsidRDefault="00750CD6" w:rsidP="00750CD6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207BBF" w:rsidP="00965A2D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965A2D">
              <w:rPr>
                <w:bCs/>
                <w:sz w:val="16"/>
                <w:szCs w:val="16"/>
              </w:rPr>
              <w:t>……</w:t>
            </w:r>
            <w:r w:rsidR="00123531">
              <w:rPr>
                <w:bCs/>
                <w:sz w:val="16"/>
                <w:szCs w:val="16"/>
              </w:rPr>
              <w:t>7</w:t>
            </w:r>
            <w:r w:rsidR="00965A2D">
              <w:rPr>
                <w:bCs/>
                <w:sz w:val="16"/>
                <w:szCs w:val="16"/>
              </w:rPr>
              <w:t>…..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CD0414" w:rsidRDefault="00123531" w:rsidP="00123531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36048A">
              <w:rPr>
                <w:sz w:val="20"/>
                <w:szCs w:val="16"/>
              </w:rPr>
              <w:t xml:space="preserve"> </w:t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r w:rsidRPr="00207BBF">
              <w:rPr>
                <w:sz w:val="20"/>
                <w:szCs w:val="16"/>
              </w:rPr>
              <w:sym w:font="Wingdings" w:char="F0A8"/>
            </w:r>
            <w:r>
              <w:rPr>
                <w:sz w:val="20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8C5679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2019/2020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6C766B" w:rsidRDefault="00123531" w:rsidP="000C4232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123531">
              <w:rPr>
                <w:b/>
                <w:sz w:val="16"/>
                <w:szCs w:val="16"/>
              </w:rPr>
              <w:t>ZIM-IN-1S-07Z-50_5</w:t>
            </w:r>
          </w:p>
        </w:tc>
      </w:tr>
      <w:tr w:rsidR="00ED11F9" w:rsidRPr="00CD0414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D11F9" w:rsidRPr="00F778DE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F778DE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lang w:val="en-GB"/>
              </w:rPr>
            </w:pPr>
          </w:p>
        </w:tc>
      </w:tr>
      <w:tr w:rsidR="00ED11F9" w:rsidRPr="0075226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752269" w:rsidRDefault="00ED11F9" w:rsidP="0012442D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844988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</w:t>
            </w:r>
            <w:r w:rsidR="00966E0B">
              <w:rPr>
                <w:sz w:val="16"/>
                <w:szCs w:val="16"/>
              </w:rPr>
              <w:t xml:space="preserve"> zlecająca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8E3931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Założenia, </w:t>
            </w:r>
            <w:r w:rsidR="00ED11F9">
              <w:rPr>
                <w:sz w:val="16"/>
                <w:szCs w:val="16"/>
              </w:rPr>
              <w:t xml:space="preserve">cele </w:t>
            </w:r>
            <w:r>
              <w:rPr>
                <w:sz w:val="16"/>
                <w:szCs w:val="16"/>
              </w:rPr>
              <w:t xml:space="preserve">i opis </w:t>
            </w:r>
            <w:r w:rsidR="00ED11F9">
              <w:rPr>
                <w:sz w:val="16"/>
                <w:szCs w:val="16"/>
              </w:rPr>
              <w:t>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750B5D" w:rsidRDefault="00750B5D" w:rsidP="00CD0414">
            <w:pPr>
              <w:spacing w:line="240" w:lineRule="auto"/>
              <w:rPr>
                <w:rFonts w:ascii="Arial" w:hAnsi="Arial" w:cs="Arial"/>
                <w:b/>
                <w:sz w:val="16"/>
                <w:szCs w:val="16"/>
                <w:vertAlign w:val="superscript"/>
              </w:rPr>
            </w:pPr>
            <w:r w:rsidRPr="00750B5D">
              <w:rPr>
                <w:rFonts w:ascii="Arial" w:hAnsi="Arial" w:cs="Arial"/>
                <w:b/>
                <w:sz w:val="16"/>
                <w:szCs w:val="16"/>
              </w:rPr>
              <w:t>Założenia i cele przedmiotu</w:t>
            </w:r>
            <w:r w:rsidRPr="00750B5D">
              <w:rPr>
                <w:rFonts w:ascii="Arial" w:hAnsi="Arial" w:cs="Arial"/>
                <w:b/>
                <w:sz w:val="16"/>
                <w:szCs w:val="16"/>
                <w:vertAlign w:val="superscript"/>
              </w:rPr>
              <w:t>:</w:t>
            </w:r>
          </w:p>
          <w:p w:rsidR="001F4FD8" w:rsidRPr="001F4FD8" w:rsidRDefault="001F4FD8" w:rsidP="001F4FD8">
            <w:pPr>
              <w:spacing w:line="240" w:lineRule="auto"/>
              <w:rPr>
                <w:sz w:val="16"/>
                <w:szCs w:val="16"/>
              </w:rPr>
            </w:pPr>
            <w:r w:rsidRPr="001F4FD8">
              <w:rPr>
                <w:sz w:val="16"/>
                <w:szCs w:val="16"/>
              </w:rPr>
              <w:t>Poznanie podstawowych technik stosowanych w komunikacji bezprzewodowej.</w:t>
            </w:r>
          </w:p>
          <w:p w:rsidR="001F4FD8" w:rsidRPr="001F4FD8" w:rsidRDefault="001F4FD8" w:rsidP="001F4FD8">
            <w:pPr>
              <w:spacing w:line="240" w:lineRule="auto"/>
              <w:rPr>
                <w:sz w:val="16"/>
                <w:szCs w:val="16"/>
              </w:rPr>
            </w:pPr>
            <w:r w:rsidRPr="001F4FD8">
              <w:rPr>
                <w:sz w:val="16"/>
                <w:szCs w:val="16"/>
              </w:rPr>
              <w:t>Poznanie struktury systemów telefonii komórkowej, nawigacji satelitarnej, WLAN i  Bluetooth.</w:t>
            </w:r>
          </w:p>
          <w:p w:rsidR="001F4FD8" w:rsidRPr="001F4FD8" w:rsidRDefault="001F4FD8" w:rsidP="001F4FD8">
            <w:pPr>
              <w:spacing w:line="240" w:lineRule="auto"/>
              <w:rPr>
                <w:sz w:val="16"/>
                <w:szCs w:val="16"/>
              </w:rPr>
            </w:pPr>
            <w:r w:rsidRPr="001F4FD8">
              <w:rPr>
                <w:sz w:val="16"/>
                <w:szCs w:val="16"/>
              </w:rPr>
              <w:t>Poznanie metod i nabycie umiejętności programowania urządzeń mobilnych.</w:t>
            </w:r>
          </w:p>
          <w:p w:rsidR="001F4FD8" w:rsidRPr="001F4FD8" w:rsidRDefault="001F4FD8" w:rsidP="001F4FD8">
            <w:pPr>
              <w:spacing w:line="240" w:lineRule="auto"/>
              <w:rPr>
                <w:sz w:val="16"/>
                <w:szCs w:val="16"/>
              </w:rPr>
            </w:pPr>
            <w:r w:rsidRPr="001F4FD8">
              <w:rPr>
                <w:sz w:val="16"/>
                <w:szCs w:val="16"/>
              </w:rPr>
              <w:t>Wprowadzenie do zagadnień bezpieczeństwa w komunikacji bezprzewodowej.</w:t>
            </w:r>
          </w:p>
          <w:p w:rsidR="00CA5989" w:rsidRDefault="001F4FD8" w:rsidP="001F4FD8">
            <w:pPr>
              <w:spacing w:line="240" w:lineRule="auto"/>
              <w:rPr>
                <w:sz w:val="16"/>
                <w:szCs w:val="16"/>
              </w:rPr>
            </w:pPr>
            <w:r w:rsidRPr="001F4FD8">
              <w:rPr>
                <w:sz w:val="16"/>
                <w:szCs w:val="16"/>
              </w:rPr>
              <w:t>Samodzielne wykonanie projektów aplikacji na urządzenia mobilne.</w:t>
            </w:r>
          </w:p>
          <w:p w:rsidR="00750B5D" w:rsidRPr="00750B5D" w:rsidRDefault="00750B5D" w:rsidP="00CD0414">
            <w:pPr>
              <w:spacing w:line="240" w:lineRule="auto"/>
              <w:rPr>
                <w:b/>
                <w:sz w:val="16"/>
                <w:szCs w:val="16"/>
              </w:rPr>
            </w:pPr>
            <w:r w:rsidRPr="00750B5D">
              <w:rPr>
                <w:b/>
                <w:sz w:val="16"/>
                <w:szCs w:val="16"/>
              </w:rPr>
              <w:t>Opis zajęć:</w:t>
            </w:r>
          </w:p>
          <w:p w:rsidR="00CD2368" w:rsidRPr="007A1B2D" w:rsidRDefault="00CD2368" w:rsidP="00CD2368">
            <w:pPr>
              <w:pStyle w:val="Nagwek2"/>
              <w:framePr w:hSpace="0" w:wrap="auto" w:vAnchor="margin" w:hAnchor="text" w:yAlign="inline"/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</w:pPr>
            <w:r w:rsidRPr="007A1B2D"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Tematyka wykładów:</w:t>
            </w:r>
          </w:p>
          <w:p w:rsidR="00CD2368" w:rsidRDefault="00CD2368" w:rsidP="00CD2368">
            <w:pPr>
              <w:numPr>
                <w:ilvl w:val="0"/>
                <w:numId w:val="13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Propagacja fal elektromagnetycznych – pierwsza strefa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Fresnela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CD2368" w:rsidRPr="009A3EB5" w:rsidRDefault="00CD2368" w:rsidP="00CD2368">
            <w:pPr>
              <w:numPr>
                <w:ilvl w:val="0"/>
                <w:numId w:val="13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Kanały transmisji radiowej</w:t>
            </w:r>
            <w:r w:rsidRPr="009A3EB5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CD2368" w:rsidRPr="00542EB1" w:rsidRDefault="00CD2368" w:rsidP="00CD2368">
            <w:pPr>
              <w:numPr>
                <w:ilvl w:val="0"/>
                <w:numId w:val="13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Metody modulacji i kodowania sygnałów w sieciach</w:t>
            </w:r>
            <w:r w:rsidRPr="00066296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WLAN, Bluetooth, w telefonii komórkowej i nawigacji satelitarnej.</w:t>
            </w:r>
          </w:p>
          <w:p w:rsidR="00CD2368" w:rsidRDefault="00CD2368" w:rsidP="00CD2368">
            <w:pPr>
              <w:numPr>
                <w:ilvl w:val="0"/>
                <w:numId w:val="13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Struktura sygnałów w komunikacji bezprzewodowej.</w:t>
            </w:r>
          </w:p>
          <w:p w:rsidR="00CD2368" w:rsidRDefault="00CD2368" w:rsidP="00CD2368">
            <w:pPr>
              <w:numPr>
                <w:ilvl w:val="0"/>
                <w:numId w:val="13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Topologia i architektura sieci komórkowych.</w:t>
            </w:r>
          </w:p>
          <w:p w:rsidR="00CD2368" w:rsidRDefault="00CD2368" w:rsidP="00CD2368">
            <w:pPr>
              <w:numPr>
                <w:ilvl w:val="0"/>
                <w:numId w:val="13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Struktura sieci WLAN i Bluetooth.</w:t>
            </w:r>
          </w:p>
          <w:p w:rsidR="00CD2368" w:rsidRDefault="00CD2368" w:rsidP="00CD2368">
            <w:pPr>
              <w:numPr>
                <w:ilvl w:val="0"/>
                <w:numId w:val="13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Zasada działania nawigacji satelitarnej.</w:t>
            </w:r>
          </w:p>
          <w:p w:rsidR="00CD2368" w:rsidRPr="00542EB1" w:rsidRDefault="00CD2368" w:rsidP="00CD2368">
            <w:pPr>
              <w:numPr>
                <w:ilvl w:val="0"/>
                <w:numId w:val="13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Zagadnienie bezpieczeństwa w komunikacji bezprzewodowej.</w:t>
            </w:r>
          </w:p>
          <w:p w:rsidR="00CD2368" w:rsidRPr="00D16030" w:rsidRDefault="00CD2368" w:rsidP="00CD236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Tematyka ćwiczeń laboratoryjnych: </w:t>
            </w:r>
          </w:p>
          <w:p w:rsidR="00CD2368" w:rsidRDefault="00CD2368" w:rsidP="00CD2368">
            <w:pPr>
              <w:numPr>
                <w:ilvl w:val="0"/>
                <w:numId w:val="16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Budowa aplikacji mobilnych w środowisku Visual.Net 2008 na emulatorze systemu operacyjnego Windows Mobile 6.5.</w:t>
            </w:r>
          </w:p>
          <w:p w:rsidR="00CD2368" w:rsidRDefault="00CD2368" w:rsidP="00CD2368">
            <w:pPr>
              <w:numPr>
                <w:ilvl w:val="0"/>
                <w:numId w:val="16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Budowa aplikacji GSM w środowisku  Visual.Net 2008.</w:t>
            </w:r>
          </w:p>
          <w:p w:rsidR="00CD2368" w:rsidRDefault="00CD2368" w:rsidP="00CD2368">
            <w:pPr>
              <w:numPr>
                <w:ilvl w:val="0"/>
                <w:numId w:val="16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Wykorzystanie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trainera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GSM T2132 do zapoznania się z siecią GSM (komendy AT).</w:t>
            </w:r>
          </w:p>
          <w:p w:rsidR="00CD2368" w:rsidRDefault="00CD2368" w:rsidP="00CD2368">
            <w:pPr>
              <w:numPr>
                <w:ilvl w:val="0"/>
                <w:numId w:val="16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Topologie i tryby pracy urządzeń sieci WLAN (AP, AP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client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, Bridge).</w:t>
            </w:r>
          </w:p>
          <w:p w:rsidR="00CD2368" w:rsidRDefault="00CD2368" w:rsidP="00CD2368">
            <w:pPr>
              <w:numPr>
                <w:ilvl w:val="0"/>
                <w:numId w:val="16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Bezpieczeństwo w sieci WLAN – łamanie klucza WEP64/128 w systemach Linux i Windows.</w:t>
            </w:r>
          </w:p>
          <w:p w:rsidR="00CD2368" w:rsidRDefault="00CD2368" w:rsidP="00CD236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Tematyka projektów:</w:t>
            </w:r>
          </w:p>
          <w:p w:rsidR="00CD2368" w:rsidRDefault="00CD2368" w:rsidP="00CD2368">
            <w:pPr>
              <w:numPr>
                <w:ilvl w:val="0"/>
                <w:numId w:val="17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Stworzenie prostych aplikacji mobilnych. </w:t>
            </w:r>
          </w:p>
          <w:p w:rsidR="00CD2368" w:rsidRDefault="00CD2368" w:rsidP="00CD2368">
            <w:pPr>
              <w:numPr>
                <w:ilvl w:val="0"/>
                <w:numId w:val="17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Modelowanie pracy sieci WLAN.</w:t>
            </w:r>
          </w:p>
          <w:p w:rsidR="00750B5D" w:rsidRPr="00582090" w:rsidRDefault="00750B5D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ED11F9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wykład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 w:rsidR="00753F67">
              <w:rPr>
                <w:sz w:val="16"/>
                <w:szCs w:val="16"/>
              </w:rPr>
              <w:t>30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  <w:p w:rsidR="00ED11F9" w:rsidRPr="006D34A0" w:rsidRDefault="006D34A0" w:rsidP="006D34A0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ćwiczenia laboratoryjne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 w:rsidR="00774DCA">
              <w:rPr>
                <w:sz w:val="16"/>
                <w:szCs w:val="16"/>
              </w:rPr>
              <w:t>15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</w:tc>
      </w:tr>
      <w:tr w:rsidR="00A1503F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A1503F" w:rsidRPr="00582090" w:rsidRDefault="00A1503F" w:rsidP="00A1503F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1503F" w:rsidRPr="007D57A2" w:rsidRDefault="00A1503F" w:rsidP="00786FC3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Dyskusja, rozwiązywanie problemu, indywidualne projekty studenckie</w:t>
            </w:r>
          </w:p>
        </w:tc>
      </w:tr>
      <w:tr w:rsidR="00A1503F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A1503F" w:rsidRDefault="00A1503F" w:rsidP="00A1503F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A1503F" w:rsidRPr="00582090" w:rsidRDefault="00A1503F" w:rsidP="00A1503F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1503F" w:rsidRPr="00582090" w:rsidRDefault="00A1503F" w:rsidP="00A1503F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D00E31">
              <w:rPr>
                <w:rFonts w:ascii="Arial" w:hAnsi="Arial" w:cs="Arial"/>
                <w:sz w:val="16"/>
                <w:szCs w:val="16"/>
              </w:rPr>
              <w:t>Podstawy fizyczne propagacji fal elektromagnetycznych. Ogólna znajomość struktury sieci przewodowych i protokołu IP.</w:t>
            </w:r>
          </w:p>
        </w:tc>
      </w:tr>
      <w:tr w:rsidR="00A1503F" w:rsidTr="00091137">
        <w:trPr>
          <w:trHeight w:val="907"/>
        </w:trPr>
        <w:tc>
          <w:tcPr>
            <w:tcW w:w="2480" w:type="dxa"/>
            <w:gridSpan w:val="2"/>
            <w:vAlign w:val="center"/>
          </w:tcPr>
          <w:p w:rsidR="00A1503F" w:rsidRPr="00582090" w:rsidRDefault="00A1503F" w:rsidP="00A1503F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Efekty </w:t>
            </w:r>
            <w:r>
              <w:rPr>
                <w:sz w:val="16"/>
                <w:szCs w:val="16"/>
              </w:rPr>
              <w:t>uczenia się:</w:t>
            </w:r>
          </w:p>
        </w:tc>
        <w:tc>
          <w:tcPr>
            <w:tcW w:w="3471" w:type="dxa"/>
            <w:gridSpan w:val="3"/>
            <w:vAlign w:val="center"/>
          </w:tcPr>
          <w:p w:rsidR="00A1503F" w:rsidRDefault="00A1503F" w:rsidP="00A1503F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Wiedza:</w:t>
            </w:r>
          </w:p>
          <w:p w:rsidR="00A1503F" w:rsidRDefault="00A1503F" w:rsidP="00516655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A1503F" w:rsidRDefault="00A1503F" w:rsidP="00A1503F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A1503F" w:rsidRPr="00582090" w:rsidRDefault="00A1503F" w:rsidP="00A1503F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402" w:type="dxa"/>
            <w:gridSpan w:val="5"/>
            <w:vAlign w:val="center"/>
          </w:tcPr>
          <w:p w:rsidR="00A1503F" w:rsidRPr="00582090" w:rsidRDefault="00A1503F" w:rsidP="00A1503F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Umiejętności:</w:t>
            </w:r>
          </w:p>
          <w:p w:rsidR="00A1503F" w:rsidRDefault="00A1503F" w:rsidP="00A1503F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A1503F" w:rsidRDefault="00A1503F" w:rsidP="00A1503F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1 - </w:t>
            </w:r>
            <w:r w:rsidRPr="00AF5FB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516655" w:rsidRPr="00AF5FB2">
              <w:rPr>
                <w:rFonts w:ascii="Arial" w:hAnsi="Arial" w:cs="Arial"/>
                <w:sz w:val="16"/>
                <w:szCs w:val="16"/>
              </w:rPr>
              <w:t xml:space="preserve"> Ma umiejętność projektowania prostych sieci komputerowych; potrafi pełnić funkcję administratora sieci komputerowej oraz ją utrzymywać</w:t>
            </w:r>
          </w:p>
          <w:p w:rsidR="00A1503F" w:rsidRDefault="00A1503F" w:rsidP="00A1503F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A1503F" w:rsidRDefault="00A1503F" w:rsidP="00A1503F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2 - </w:t>
            </w:r>
            <w:r>
              <w:t xml:space="preserve"> </w:t>
            </w:r>
            <w:r w:rsidR="00516655" w:rsidRPr="00AF5FB2">
              <w:rPr>
                <w:rFonts w:ascii="Arial" w:hAnsi="Arial" w:cs="Arial"/>
                <w:sz w:val="16"/>
                <w:szCs w:val="16"/>
              </w:rPr>
              <w:t xml:space="preserve"> Ma umiejętność projektowania prostych sieci komputerowych; potrafi pełnić funkcję administratora sieci komputerowej oraz ją utrzymywać</w:t>
            </w:r>
          </w:p>
          <w:p w:rsidR="00516655" w:rsidRDefault="00516655" w:rsidP="00A1503F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516655" w:rsidRPr="00582090" w:rsidRDefault="00516655" w:rsidP="00A1503F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 xml:space="preserve">3 - </w:t>
            </w:r>
            <w:r w:rsidRPr="00E2029B">
              <w:rPr>
                <w:rFonts w:ascii="Arial" w:hAnsi="Arial" w:cs="Arial"/>
                <w:sz w:val="16"/>
                <w:szCs w:val="16"/>
              </w:rPr>
              <w:t xml:space="preserve"> Potrafi posługiwać się specjalistycznym oprogramowaniem użytkowym lub projektowym do rozwiązywania praktycznych zadań i problemów informatycznych.</w:t>
            </w:r>
          </w:p>
        </w:tc>
        <w:tc>
          <w:tcPr>
            <w:tcW w:w="1317" w:type="dxa"/>
            <w:gridSpan w:val="2"/>
            <w:vAlign w:val="center"/>
          </w:tcPr>
          <w:p w:rsidR="00A1503F" w:rsidRPr="00BD2417" w:rsidRDefault="00A1503F" w:rsidP="00A1503F">
            <w:pPr>
              <w:spacing w:line="240" w:lineRule="auto"/>
              <w:rPr>
                <w:bCs/>
                <w:sz w:val="16"/>
                <w:szCs w:val="16"/>
              </w:rPr>
            </w:pPr>
            <w:r w:rsidRPr="00BD2417">
              <w:rPr>
                <w:bCs/>
                <w:sz w:val="16"/>
                <w:szCs w:val="16"/>
              </w:rPr>
              <w:lastRenderedPageBreak/>
              <w:t>Kompetencje</w:t>
            </w:r>
            <w:r>
              <w:rPr>
                <w:bCs/>
                <w:sz w:val="16"/>
                <w:szCs w:val="16"/>
              </w:rPr>
              <w:t>:</w:t>
            </w:r>
          </w:p>
          <w:p w:rsidR="00A1503F" w:rsidRDefault="00A1503F" w:rsidP="00A1503F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…</w:t>
            </w:r>
            <w:r>
              <w:rPr>
                <w:sz w:val="16"/>
                <w:szCs w:val="16"/>
              </w:rPr>
              <w:t>…………………..</w:t>
            </w:r>
          </w:p>
          <w:p w:rsidR="00A1503F" w:rsidRDefault="00A1503F" w:rsidP="00A1503F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……………………..</w:t>
            </w:r>
          </w:p>
          <w:p w:rsidR="00A1503F" w:rsidRPr="00582090" w:rsidRDefault="00A1503F" w:rsidP="00A1503F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A1503F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A1503F" w:rsidRPr="00582090" w:rsidRDefault="00A1503F" w:rsidP="00A1503F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Sposób weryfikacji efektów </w:t>
            </w:r>
            <w:r>
              <w:rPr>
                <w:sz w:val="16"/>
                <w:szCs w:val="16"/>
              </w:rPr>
              <w:t>uczenia się:</w:t>
            </w:r>
          </w:p>
        </w:tc>
        <w:tc>
          <w:tcPr>
            <w:tcW w:w="8190" w:type="dxa"/>
            <w:gridSpan w:val="10"/>
            <w:vAlign w:val="center"/>
          </w:tcPr>
          <w:p w:rsidR="00A1503F" w:rsidRPr="006C2A45" w:rsidRDefault="00A1503F" w:rsidP="00A1503F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zaliczenie pisemne/ustne na zaj</w:t>
            </w:r>
            <w:r w:rsidRPr="006C2A45">
              <w:rPr>
                <w:rFonts w:ascii="Arial" w:hAnsi="Arial" w:cs="Arial"/>
                <w:sz w:val="16"/>
                <w:szCs w:val="16"/>
              </w:rPr>
              <w:t>ę</w:t>
            </w:r>
            <w:r>
              <w:rPr>
                <w:rFonts w:ascii="Arial" w:hAnsi="Arial" w:cs="Arial"/>
                <w:sz w:val="16"/>
                <w:szCs w:val="16"/>
              </w:rPr>
              <w:t>ciach</w:t>
            </w:r>
          </w:p>
          <w:p w:rsidR="00A1503F" w:rsidRPr="009E71F1" w:rsidRDefault="00A1503F" w:rsidP="00A1503F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ocena efektywności pracy w czasie zajęć laboratoryjnych</w:t>
            </w:r>
          </w:p>
        </w:tc>
      </w:tr>
      <w:tr w:rsidR="00A1503F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A1503F" w:rsidRPr="00582090" w:rsidRDefault="00A1503F" w:rsidP="00A1503F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>
              <w:rPr>
                <w:sz w:val="16"/>
                <w:szCs w:val="16"/>
              </w:rPr>
              <w:t>uczenia się:</w:t>
            </w:r>
          </w:p>
        </w:tc>
        <w:tc>
          <w:tcPr>
            <w:tcW w:w="8190" w:type="dxa"/>
            <w:gridSpan w:val="10"/>
            <w:vAlign w:val="center"/>
          </w:tcPr>
          <w:p w:rsidR="00A1503F" w:rsidRPr="009E71F1" w:rsidRDefault="00A1503F" w:rsidP="00A1503F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Oceny prowadzącego laboratorium na podstawie zrealizowanym ćwiczeń,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ewentulne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zaliczenie pisemne</w:t>
            </w:r>
          </w:p>
        </w:tc>
      </w:tr>
      <w:tr w:rsidR="00A1503F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A1503F" w:rsidRDefault="00A1503F" w:rsidP="00A1503F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Elementy i wagi mające wpływ</w:t>
            </w:r>
          </w:p>
          <w:p w:rsidR="00A1503F" w:rsidRPr="00582090" w:rsidRDefault="00A1503F" w:rsidP="00A1503F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A1503F" w:rsidRPr="00A307DB" w:rsidRDefault="00A1503F" w:rsidP="00A1503F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 w:rsidRPr="00A90535">
              <w:rPr>
                <w:rFonts w:ascii="Arial" w:hAnsi="Arial" w:cs="Arial"/>
                <w:bCs/>
                <w:sz w:val="16"/>
                <w:szCs w:val="16"/>
              </w:rPr>
              <w:t>Ćwiczenia laboratoryjne – 50%, zaliczenie pisemne</w:t>
            </w:r>
            <w:r>
              <w:rPr>
                <w:rFonts w:ascii="Arial" w:hAnsi="Arial" w:cs="Arial"/>
                <w:bCs/>
                <w:sz w:val="16"/>
                <w:szCs w:val="16"/>
              </w:rPr>
              <w:t>/ustne</w:t>
            </w:r>
            <w:r w:rsidRPr="00A90535">
              <w:rPr>
                <w:rFonts w:ascii="Arial" w:hAnsi="Arial" w:cs="Arial"/>
                <w:bCs/>
                <w:sz w:val="16"/>
                <w:szCs w:val="16"/>
              </w:rPr>
              <w:t xml:space="preserve"> – 50%</w:t>
            </w:r>
          </w:p>
        </w:tc>
      </w:tr>
      <w:tr w:rsidR="00A1503F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A1503F" w:rsidRPr="00582090" w:rsidRDefault="00A1503F" w:rsidP="00A1503F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A1503F" w:rsidRPr="009E71F1" w:rsidRDefault="00A1503F" w:rsidP="00A1503F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Wykład -sala audytoryjna, ćwiczenia laboratoryjne – laboratorium komputerowe</w:t>
            </w:r>
          </w:p>
        </w:tc>
      </w:tr>
      <w:tr w:rsidR="00A1503F" w:rsidRPr="00F778DE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A1503F" w:rsidRPr="00780A46" w:rsidRDefault="00A1503F" w:rsidP="00A1503F">
            <w:pPr>
              <w:rPr>
                <w:rFonts w:ascii="Arial" w:hAnsi="Arial" w:cs="Arial"/>
                <w:sz w:val="16"/>
                <w:szCs w:val="16"/>
              </w:rPr>
            </w:pPr>
            <w:r w:rsidRPr="00780A46">
              <w:rPr>
                <w:rFonts w:ascii="Arial" w:hAnsi="Arial" w:cs="Arial"/>
                <w:sz w:val="16"/>
                <w:szCs w:val="16"/>
              </w:rPr>
              <w:t>Literatura</w:t>
            </w:r>
            <w:r>
              <w:rPr>
                <w:rFonts w:ascii="Arial" w:hAnsi="Arial" w:cs="Arial"/>
                <w:sz w:val="16"/>
                <w:szCs w:val="16"/>
              </w:rPr>
              <w:t xml:space="preserve"> podstawowa i uzupełniająca</w:t>
            </w:r>
          </w:p>
          <w:p w:rsidR="00620FDC" w:rsidRPr="00620FDC" w:rsidRDefault="00620FDC" w:rsidP="00620FDC">
            <w:pPr>
              <w:rPr>
                <w:rFonts w:ascii="Arial" w:hAnsi="Arial" w:cs="Arial"/>
                <w:sz w:val="16"/>
                <w:szCs w:val="16"/>
              </w:rPr>
            </w:pPr>
            <w:r w:rsidRPr="00620FDC">
              <w:rPr>
                <w:rFonts w:ascii="Arial" w:hAnsi="Arial" w:cs="Arial"/>
                <w:sz w:val="16"/>
                <w:szCs w:val="16"/>
              </w:rPr>
              <w:t>Literatura podstawowa i uzupełniająca23):</w:t>
            </w:r>
          </w:p>
          <w:p w:rsidR="00620FDC" w:rsidRPr="00620FDC" w:rsidRDefault="00620FDC" w:rsidP="00620FDC">
            <w:pPr>
              <w:rPr>
                <w:rFonts w:ascii="Arial" w:hAnsi="Arial" w:cs="Arial"/>
                <w:sz w:val="16"/>
                <w:szCs w:val="16"/>
              </w:rPr>
            </w:pPr>
            <w:r w:rsidRPr="00620FDC">
              <w:rPr>
                <w:rFonts w:ascii="Arial" w:hAnsi="Arial" w:cs="Arial"/>
                <w:sz w:val="16"/>
                <w:szCs w:val="16"/>
              </w:rPr>
              <w:t xml:space="preserve">Podstawowa; </w:t>
            </w:r>
          </w:p>
          <w:p w:rsidR="00620FDC" w:rsidRPr="00620FDC" w:rsidRDefault="00620FDC" w:rsidP="00620FDC">
            <w:pPr>
              <w:rPr>
                <w:rFonts w:ascii="Arial" w:hAnsi="Arial" w:cs="Arial"/>
                <w:sz w:val="16"/>
                <w:szCs w:val="16"/>
              </w:rPr>
            </w:pPr>
            <w:r w:rsidRPr="00620FDC">
              <w:rPr>
                <w:rFonts w:ascii="Arial" w:hAnsi="Arial" w:cs="Arial"/>
                <w:sz w:val="16"/>
                <w:szCs w:val="16"/>
              </w:rPr>
              <w:t xml:space="preserve">1.  P. </w:t>
            </w:r>
            <w:proofErr w:type="spellStart"/>
            <w:r w:rsidRPr="00620FDC">
              <w:rPr>
                <w:rFonts w:ascii="Arial" w:hAnsi="Arial" w:cs="Arial"/>
                <w:sz w:val="16"/>
                <w:szCs w:val="16"/>
              </w:rPr>
              <w:t>Roshan</w:t>
            </w:r>
            <w:proofErr w:type="spellEnd"/>
            <w:r w:rsidRPr="00620FDC">
              <w:rPr>
                <w:rFonts w:ascii="Arial" w:hAnsi="Arial" w:cs="Arial"/>
                <w:sz w:val="16"/>
                <w:szCs w:val="16"/>
              </w:rPr>
              <w:t xml:space="preserve">, J. </w:t>
            </w:r>
            <w:proofErr w:type="spellStart"/>
            <w:r w:rsidRPr="00620FDC">
              <w:rPr>
                <w:rFonts w:ascii="Arial" w:hAnsi="Arial" w:cs="Arial"/>
                <w:sz w:val="16"/>
                <w:szCs w:val="16"/>
              </w:rPr>
              <w:t>Leary</w:t>
            </w:r>
            <w:proofErr w:type="spellEnd"/>
            <w:r w:rsidRPr="00620FDC">
              <w:rPr>
                <w:rFonts w:ascii="Arial" w:hAnsi="Arial" w:cs="Arial"/>
                <w:sz w:val="16"/>
                <w:szCs w:val="16"/>
              </w:rPr>
              <w:t>, "Bezprzewodowe sieci LAN 802.11. Podstawy", PWN,  Warszawa 2007</w:t>
            </w:r>
          </w:p>
          <w:p w:rsidR="00620FDC" w:rsidRPr="00620FDC" w:rsidRDefault="00620FDC" w:rsidP="00620FDC">
            <w:pPr>
              <w:rPr>
                <w:rFonts w:ascii="Arial" w:hAnsi="Arial" w:cs="Arial"/>
                <w:sz w:val="16"/>
                <w:szCs w:val="16"/>
              </w:rPr>
            </w:pPr>
            <w:r w:rsidRPr="00620FDC">
              <w:rPr>
                <w:rFonts w:ascii="Arial" w:hAnsi="Arial" w:cs="Arial"/>
                <w:sz w:val="16"/>
                <w:szCs w:val="16"/>
              </w:rPr>
              <w:t xml:space="preserve">2.  K. Wesołowski, "Systemy </w:t>
            </w:r>
            <w:proofErr w:type="spellStart"/>
            <w:r w:rsidRPr="00620FDC">
              <w:rPr>
                <w:rFonts w:ascii="Arial" w:hAnsi="Arial" w:cs="Arial"/>
                <w:sz w:val="16"/>
                <w:szCs w:val="16"/>
              </w:rPr>
              <w:t>radiokomunikacj</w:t>
            </w:r>
            <w:proofErr w:type="spellEnd"/>
            <w:r w:rsidRPr="00620FDC">
              <w:rPr>
                <w:rFonts w:ascii="Arial" w:hAnsi="Arial" w:cs="Arial"/>
                <w:sz w:val="16"/>
                <w:szCs w:val="16"/>
              </w:rPr>
              <w:t xml:space="preserve"> ruchomej", </w:t>
            </w:r>
            <w:proofErr w:type="spellStart"/>
            <w:r w:rsidRPr="00620FDC">
              <w:rPr>
                <w:rFonts w:ascii="Arial" w:hAnsi="Arial" w:cs="Arial"/>
                <w:sz w:val="16"/>
                <w:szCs w:val="16"/>
              </w:rPr>
              <w:t>WKł</w:t>
            </w:r>
            <w:proofErr w:type="spellEnd"/>
            <w:r w:rsidRPr="00620FDC">
              <w:rPr>
                <w:rFonts w:ascii="Arial" w:hAnsi="Arial" w:cs="Arial"/>
                <w:sz w:val="16"/>
                <w:szCs w:val="16"/>
              </w:rPr>
              <w:t>, Wa</w:t>
            </w:r>
            <w:proofErr w:type="spellStart"/>
            <w:r w:rsidRPr="00620FDC">
              <w:rPr>
                <w:rFonts w:ascii="Arial" w:hAnsi="Arial" w:cs="Arial"/>
                <w:sz w:val="16"/>
                <w:szCs w:val="16"/>
              </w:rPr>
              <w:t>rszawa 2006</w:t>
            </w:r>
          </w:p>
          <w:p w:rsidR="00620FDC" w:rsidRPr="00620FDC" w:rsidRDefault="00620FDC" w:rsidP="00620FDC">
            <w:pPr>
              <w:rPr>
                <w:rFonts w:ascii="Arial" w:hAnsi="Arial" w:cs="Arial"/>
                <w:sz w:val="16"/>
                <w:szCs w:val="16"/>
              </w:rPr>
            </w:pPr>
            <w:r w:rsidRPr="00620FDC">
              <w:rPr>
                <w:rFonts w:ascii="Arial" w:hAnsi="Arial" w:cs="Arial"/>
                <w:sz w:val="16"/>
                <w:szCs w:val="16"/>
              </w:rPr>
              <w:t xml:space="preserve">3. </w:t>
            </w:r>
            <w:proofErr w:type="spellEnd"/>
            <w:r w:rsidRPr="00620FDC">
              <w:rPr>
                <w:rFonts w:ascii="Arial" w:hAnsi="Arial" w:cs="Arial"/>
                <w:sz w:val="16"/>
                <w:szCs w:val="16"/>
              </w:rPr>
              <w:t xml:space="preserve"> J. Kołakowski, J. Cichocki, "UMTS. System telefonii komórkowej trzeciej generacji",  </w:t>
            </w:r>
            <w:proofErr w:type="spellStart"/>
            <w:r w:rsidRPr="00620FDC">
              <w:rPr>
                <w:rFonts w:ascii="Arial" w:hAnsi="Arial" w:cs="Arial"/>
                <w:sz w:val="16"/>
                <w:szCs w:val="16"/>
              </w:rPr>
              <w:t>WKł</w:t>
            </w:r>
            <w:proofErr w:type="spellEnd"/>
            <w:r w:rsidRPr="00620FDC">
              <w:rPr>
                <w:rFonts w:ascii="Arial" w:hAnsi="Arial" w:cs="Arial"/>
                <w:sz w:val="16"/>
                <w:szCs w:val="16"/>
              </w:rPr>
              <w:t>, Warszawa 2007</w:t>
            </w:r>
          </w:p>
          <w:p w:rsidR="00620FDC" w:rsidRPr="00620FDC" w:rsidRDefault="00620FDC" w:rsidP="00620FDC">
            <w:pPr>
              <w:rPr>
                <w:rFonts w:ascii="Arial" w:hAnsi="Arial" w:cs="Arial"/>
                <w:sz w:val="16"/>
                <w:szCs w:val="16"/>
              </w:rPr>
            </w:pPr>
            <w:r w:rsidRPr="00620FDC">
              <w:rPr>
                <w:rFonts w:ascii="Arial" w:hAnsi="Arial" w:cs="Arial"/>
                <w:sz w:val="16"/>
                <w:szCs w:val="16"/>
              </w:rPr>
              <w:t>4.  J. Januszewski, "Systemy satelitarne GPS, Galileo i inne", PWN, Warszawa 2010.</w:t>
            </w:r>
          </w:p>
          <w:p w:rsidR="00620FDC" w:rsidRPr="00620FDC" w:rsidRDefault="00620FDC" w:rsidP="00620FDC">
            <w:pPr>
              <w:rPr>
                <w:rFonts w:ascii="Arial" w:hAnsi="Arial" w:cs="Arial"/>
                <w:sz w:val="16"/>
                <w:szCs w:val="16"/>
              </w:rPr>
            </w:pPr>
            <w:r w:rsidRPr="00620FDC">
              <w:rPr>
                <w:rFonts w:ascii="Arial" w:hAnsi="Arial" w:cs="Arial"/>
                <w:sz w:val="16"/>
                <w:szCs w:val="16"/>
              </w:rPr>
              <w:t>Uzupełniająca:</w:t>
            </w:r>
          </w:p>
          <w:p w:rsidR="00A1503F" w:rsidRPr="00780A46" w:rsidRDefault="00620FDC" w:rsidP="00620FDC">
            <w:pPr>
              <w:spacing w:line="240" w:lineRule="auto"/>
              <w:rPr>
                <w:sz w:val="16"/>
                <w:szCs w:val="16"/>
              </w:rPr>
            </w:pPr>
            <w:r w:rsidRPr="00620FDC">
              <w:rPr>
                <w:rFonts w:ascii="Arial" w:hAnsi="Arial" w:cs="Arial"/>
                <w:sz w:val="16"/>
                <w:szCs w:val="16"/>
              </w:rPr>
              <w:t xml:space="preserve">1.  J. </w:t>
            </w:r>
            <w:proofErr w:type="spellStart"/>
            <w:r w:rsidRPr="00620FDC">
              <w:rPr>
                <w:rFonts w:ascii="Arial" w:hAnsi="Arial" w:cs="Arial"/>
                <w:sz w:val="16"/>
                <w:szCs w:val="16"/>
              </w:rPr>
              <w:t>Matulewski</w:t>
            </w:r>
            <w:proofErr w:type="spellEnd"/>
            <w:r w:rsidRPr="00620FDC">
              <w:rPr>
                <w:rFonts w:ascii="Arial" w:hAnsi="Arial" w:cs="Arial"/>
                <w:sz w:val="16"/>
                <w:szCs w:val="16"/>
              </w:rPr>
              <w:t>, B. Turowski, "Programowanie aplikacji dla urządzeń mobilnych z systemem Windows Mobile", Helion, Gliwice 2010</w:t>
            </w:r>
          </w:p>
        </w:tc>
      </w:tr>
      <w:tr w:rsidR="00A1503F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A1503F" w:rsidRDefault="00A1503F" w:rsidP="00A1503F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A1503F" w:rsidRPr="008A3BA2" w:rsidRDefault="00A1503F" w:rsidP="00A1503F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8A3BA2">
              <w:rPr>
                <w:rFonts w:ascii="Arial" w:hAnsi="Arial" w:cs="Arial"/>
                <w:sz w:val="16"/>
                <w:szCs w:val="16"/>
              </w:rPr>
              <w:t>Minimalna liczba punktów konieczna do zaliczenia laboratoriów 50</w:t>
            </w:r>
            <w:r>
              <w:rPr>
                <w:rFonts w:ascii="Arial" w:hAnsi="Arial" w:cs="Arial"/>
                <w:sz w:val="16"/>
                <w:szCs w:val="16"/>
              </w:rPr>
              <w:t>%</w:t>
            </w:r>
          </w:p>
          <w:p w:rsidR="00A1503F" w:rsidRPr="00701DD3" w:rsidRDefault="00A1503F" w:rsidP="00A1503F">
            <w:pPr>
              <w:spacing w:line="240" w:lineRule="auto"/>
              <w:rPr>
                <w:sz w:val="20"/>
                <w:szCs w:val="20"/>
              </w:rPr>
            </w:pPr>
            <w:r w:rsidRPr="008A3BA2">
              <w:rPr>
                <w:rFonts w:ascii="Arial" w:hAnsi="Arial" w:cs="Arial"/>
                <w:sz w:val="16"/>
                <w:szCs w:val="16"/>
              </w:rPr>
              <w:t>Minimalna liczba punktów konieczna do zaliczenia wykładu: 50</w:t>
            </w:r>
            <w:r>
              <w:rPr>
                <w:rFonts w:ascii="Arial" w:hAnsi="Arial" w:cs="Arial"/>
                <w:sz w:val="16"/>
                <w:szCs w:val="16"/>
              </w:rPr>
              <w:t>%</w:t>
            </w:r>
          </w:p>
          <w:p w:rsidR="00A1503F" w:rsidRPr="00582090" w:rsidRDefault="00A1503F" w:rsidP="00A1503F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9E2448" w:rsidP="0009113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45</w:t>
            </w:r>
            <w:r w:rsidR="00091137">
              <w:rPr>
                <w:b/>
                <w:bCs/>
                <w:sz w:val="18"/>
                <w:szCs w:val="18"/>
              </w:rPr>
              <w:t xml:space="preserve"> </w:t>
            </w:r>
            <w:r w:rsidR="00ED11F9">
              <w:rPr>
                <w:b/>
                <w:bCs/>
                <w:sz w:val="18"/>
                <w:szCs w:val="18"/>
              </w:rPr>
              <w:t>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736E27" w:rsidP="006478A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1,5</w:t>
            </w:r>
            <w:bookmarkStart w:id="0" w:name="_GoBack"/>
            <w:bookmarkEnd w:id="0"/>
            <w:r w:rsidR="00ED11F9">
              <w:rPr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11F" w:rsidRPr="00FB1C10" w:rsidTr="0093211F">
        <w:tc>
          <w:tcPr>
            <w:tcW w:w="1547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93211F" w:rsidRPr="00FB1C10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11F" w:rsidRPr="0093211F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F45F64" w:rsidRPr="00FB1C10" w:rsidTr="0093211F">
        <w:tc>
          <w:tcPr>
            <w:tcW w:w="1547" w:type="dxa"/>
          </w:tcPr>
          <w:p w:rsidR="00F45F64" w:rsidRPr="00091137" w:rsidRDefault="00F45F64" w:rsidP="00F45F64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Umiejętności 1</w:t>
            </w:r>
          </w:p>
        </w:tc>
        <w:tc>
          <w:tcPr>
            <w:tcW w:w="4563" w:type="dxa"/>
          </w:tcPr>
          <w:p w:rsidR="00F45F64" w:rsidRPr="00AF5FB2" w:rsidRDefault="00F45F64" w:rsidP="00F45F64">
            <w:pPr>
              <w:pStyle w:val="Akapitzlist"/>
              <w:spacing w:line="288" w:lineRule="auto"/>
              <w:ind w:left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AF5FB2">
              <w:rPr>
                <w:rFonts w:ascii="Arial" w:hAnsi="Arial" w:cs="Arial"/>
                <w:sz w:val="16"/>
                <w:szCs w:val="16"/>
              </w:rPr>
              <w:t>Ma umiejętność projektowania prostych sieci komputerowych; potrafi pełnić funkcję administratora sieci komputerowej oraz ją utrzymywać</w:t>
            </w:r>
          </w:p>
        </w:tc>
        <w:tc>
          <w:tcPr>
            <w:tcW w:w="3001" w:type="dxa"/>
          </w:tcPr>
          <w:p w:rsidR="00F45F64" w:rsidRPr="0052772A" w:rsidRDefault="00F45F64" w:rsidP="00F45F64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K_U15 </w:t>
            </w:r>
            <w:r>
              <w:rPr>
                <w:rFonts w:cstheme="minorHAnsi"/>
                <w:sz w:val="18"/>
                <w:szCs w:val="18"/>
              </w:rPr>
              <w:t xml:space="preserve">/ </w:t>
            </w:r>
            <w:r w:rsidRPr="007A3586">
              <w:rPr>
                <w:rFonts w:cstheme="minorHAnsi"/>
                <w:sz w:val="18"/>
                <w:szCs w:val="18"/>
              </w:rPr>
              <w:t>P6S_UW</w:t>
            </w:r>
          </w:p>
        </w:tc>
        <w:tc>
          <w:tcPr>
            <w:tcW w:w="1381" w:type="dxa"/>
          </w:tcPr>
          <w:p w:rsidR="00F45F64" w:rsidRPr="00FB1C10" w:rsidRDefault="00D774CB" w:rsidP="00F45F64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AF5FB2" w:rsidRPr="00FB1C10" w:rsidTr="0093211F">
        <w:tc>
          <w:tcPr>
            <w:tcW w:w="1547" w:type="dxa"/>
          </w:tcPr>
          <w:p w:rsidR="00AF5FB2" w:rsidRPr="00091137" w:rsidRDefault="00AF5FB2" w:rsidP="00AF5FB2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2</w:t>
            </w:r>
          </w:p>
        </w:tc>
        <w:tc>
          <w:tcPr>
            <w:tcW w:w="4563" w:type="dxa"/>
          </w:tcPr>
          <w:p w:rsidR="00AF5FB2" w:rsidRPr="00AF5FB2" w:rsidRDefault="00AF5FB2" w:rsidP="00AF5FB2">
            <w:pPr>
              <w:pStyle w:val="Akapitzlist"/>
              <w:spacing w:line="288" w:lineRule="auto"/>
              <w:ind w:left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AF5FB2">
              <w:rPr>
                <w:rFonts w:ascii="Arial" w:hAnsi="Arial" w:cs="Arial"/>
                <w:sz w:val="16"/>
                <w:szCs w:val="16"/>
              </w:rPr>
              <w:t>Ma umiejętność projektowania prostych sieci komputerowych; potrafi pełnić funkcję administratora sieci komputerowej oraz ją utrzymywać</w:t>
            </w:r>
          </w:p>
        </w:tc>
        <w:tc>
          <w:tcPr>
            <w:tcW w:w="3001" w:type="dxa"/>
          </w:tcPr>
          <w:p w:rsidR="00AF5FB2" w:rsidRPr="0052772A" w:rsidRDefault="00F45F64" w:rsidP="00AF5FB2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K_U16</w:t>
            </w:r>
            <w:r w:rsidR="00AF5FB2">
              <w:rPr>
                <w:bCs/>
                <w:sz w:val="18"/>
                <w:szCs w:val="18"/>
              </w:rPr>
              <w:t xml:space="preserve"> </w:t>
            </w:r>
            <w:r w:rsidR="00AF5FB2">
              <w:rPr>
                <w:rFonts w:cstheme="minorHAnsi"/>
                <w:sz w:val="18"/>
                <w:szCs w:val="18"/>
              </w:rPr>
              <w:t xml:space="preserve">/ </w:t>
            </w:r>
            <w:r w:rsidR="00AF5FB2" w:rsidRPr="007A3586">
              <w:rPr>
                <w:rFonts w:cstheme="minorHAnsi"/>
                <w:sz w:val="18"/>
                <w:szCs w:val="18"/>
              </w:rPr>
              <w:t>P6S_UW</w:t>
            </w:r>
          </w:p>
        </w:tc>
        <w:tc>
          <w:tcPr>
            <w:tcW w:w="1381" w:type="dxa"/>
          </w:tcPr>
          <w:p w:rsidR="00AF5FB2" w:rsidRPr="00FB1C10" w:rsidRDefault="00AF5FB2" w:rsidP="00AF5FB2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E2029B" w:rsidRPr="00FB1C10" w:rsidTr="0093211F">
        <w:tc>
          <w:tcPr>
            <w:tcW w:w="1547" w:type="dxa"/>
          </w:tcPr>
          <w:p w:rsidR="00E2029B" w:rsidRPr="00BD2417" w:rsidRDefault="00E2029B" w:rsidP="00E2029B">
            <w:pPr>
              <w:rPr>
                <w:bCs/>
                <w:color w:val="A6A6A6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Umiejętności 3</w:t>
            </w:r>
          </w:p>
        </w:tc>
        <w:tc>
          <w:tcPr>
            <w:tcW w:w="4563" w:type="dxa"/>
          </w:tcPr>
          <w:p w:rsidR="00E2029B" w:rsidRPr="00E2029B" w:rsidRDefault="00E2029B" w:rsidP="00E2029B">
            <w:pPr>
              <w:pStyle w:val="Akapitzlist"/>
              <w:spacing w:line="288" w:lineRule="auto"/>
              <w:ind w:left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E2029B">
              <w:rPr>
                <w:rFonts w:ascii="Arial" w:hAnsi="Arial" w:cs="Arial"/>
                <w:sz w:val="16"/>
                <w:szCs w:val="16"/>
              </w:rPr>
              <w:t>Potrafi posługiwać się specjalistycznym oprogramowaniem użytkowym lub projektowym do rozwiązywania praktycznych zadań i problemów informatycznych.</w:t>
            </w:r>
          </w:p>
        </w:tc>
        <w:tc>
          <w:tcPr>
            <w:tcW w:w="3001" w:type="dxa"/>
          </w:tcPr>
          <w:p w:rsidR="00E2029B" w:rsidRPr="00FB1C10" w:rsidRDefault="00E2029B" w:rsidP="00E2029B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K_U29 </w:t>
            </w:r>
            <w:r>
              <w:rPr>
                <w:rFonts w:cstheme="minorHAnsi"/>
                <w:sz w:val="18"/>
                <w:szCs w:val="18"/>
              </w:rPr>
              <w:t xml:space="preserve">/ </w:t>
            </w:r>
            <w:r w:rsidRPr="007A3586">
              <w:rPr>
                <w:rFonts w:cstheme="minorHAnsi"/>
                <w:sz w:val="18"/>
                <w:szCs w:val="18"/>
              </w:rPr>
              <w:t>P6S_UW</w:t>
            </w:r>
          </w:p>
        </w:tc>
        <w:tc>
          <w:tcPr>
            <w:tcW w:w="1381" w:type="dxa"/>
          </w:tcPr>
          <w:p w:rsidR="00E2029B" w:rsidRPr="00FB1C10" w:rsidRDefault="00E2029B" w:rsidP="00E2029B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E2029B" w:rsidRPr="00FB1C10" w:rsidTr="0093211F">
        <w:tc>
          <w:tcPr>
            <w:tcW w:w="1547" w:type="dxa"/>
          </w:tcPr>
          <w:p w:rsidR="00E2029B" w:rsidRPr="00BD2417" w:rsidRDefault="00E2029B" w:rsidP="00E2029B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</w:tcPr>
          <w:p w:rsidR="00E2029B" w:rsidRDefault="00E2029B" w:rsidP="00E2029B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E2029B" w:rsidRPr="00FB1C10" w:rsidRDefault="00E2029B" w:rsidP="00E2029B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E2029B" w:rsidRPr="00FB1C10" w:rsidRDefault="00E2029B" w:rsidP="00E2029B">
            <w:pPr>
              <w:rPr>
                <w:bCs/>
                <w:sz w:val="18"/>
                <w:szCs w:val="18"/>
              </w:rPr>
            </w:pP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E64C4" w:rsidRDefault="005E64C4" w:rsidP="002C0CA5">
      <w:pPr>
        <w:spacing w:line="240" w:lineRule="auto"/>
      </w:pPr>
      <w:r>
        <w:separator/>
      </w:r>
    </w:p>
  </w:endnote>
  <w:endnote w:type="continuationSeparator" w:id="0">
    <w:p w:rsidR="005E64C4" w:rsidRDefault="005E64C4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E64C4" w:rsidRDefault="005E64C4" w:rsidP="002C0CA5">
      <w:pPr>
        <w:spacing w:line="240" w:lineRule="auto"/>
      </w:pPr>
      <w:r>
        <w:separator/>
      </w:r>
    </w:p>
  </w:footnote>
  <w:footnote w:type="continuationSeparator" w:id="0">
    <w:p w:rsidR="005E64C4" w:rsidRDefault="005E64C4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00CC1"/>
    <w:multiLevelType w:val="hybridMultilevel"/>
    <w:tmpl w:val="D3F84E5E"/>
    <w:lvl w:ilvl="0" w:tplc="F6C8E1A8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1" w15:restartNumberingAfterBreak="0">
    <w:nsid w:val="0605209C"/>
    <w:multiLevelType w:val="hybridMultilevel"/>
    <w:tmpl w:val="E872F6F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2" w15:restartNumberingAfterBreak="0">
    <w:nsid w:val="08A01087"/>
    <w:multiLevelType w:val="hybridMultilevel"/>
    <w:tmpl w:val="4BEAC8C4"/>
    <w:lvl w:ilvl="0" w:tplc="67CC9E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AE64F18"/>
    <w:multiLevelType w:val="hybridMultilevel"/>
    <w:tmpl w:val="2FCC226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7F400C"/>
    <w:multiLevelType w:val="hybridMultilevel"/>
    <w:tmpl w:val="8BCC929C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55E6EDB"/>
    <w:multiLevelType w:val="hybridMultilevel"/>
    <w:tmpl w:val="34920AF8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7" w15:restartNumberingAfterBreak="0">
    <w:nsid w:val="15F03A32"/>
    <w:multiLevelType w:val="hybridMultilevel"/>
    <w:tmpl w:val="A0ECFB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FD2DA0"/>
    <w:multiLevelType w:val="hybridMultilevel"/>
    <w:tmpl w:val="365A9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2B00F6"/>
    <w:multiLevelType w:val="hybridMultilevel"/>
    <w:tmpl w:val="1FE6214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C534B7"/>
    <w:multiLevelType w:val="hybridMultilevel"/>
    <w:tmpl w:val="023AA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4520D2"/>
    <w:multiLevelType w:val="hybridMultilevel"/>
    <w:tmpl w:val="C52CA08C"/>
    <w:lvl w:ilvl="0" w:tplc="0809000F">
      <w:start w:val="1"/>
      <w:numFmt w:val="decimal"/>
      <w:lvlText w:val="%1."/>
      <w:lvlJc w:val="left"/>
      <w:pPr>
        <w:ind w:left="766" w:hanging="360"/>
      </w:pPr>
    </w:lvl>
    <w:lvl w:ilvl="1" w:tplc="08090019" w:tentative="1">
      <w:start w:val="1"/>
      <w:numFmt w:val="lowerLetter"/>
      <w:lvlText w:val="%2."/>
      <w:lvlJc w:val="left"/>
      <w:pPr>
        <w:ind w:left="1486" w:hanging="360"/>
      </w:pPr>
    </w:lvl>
    <w:lvl w:ilvl="2" w:tplc="0809001B" w:tentative="1">
      <w:start w:val="1"/>
      <w:numFmt w:val="lowerRoman"/>
      <w:lvlText w:val="%3."/>
      <w:lvlJc w:val="right"/>
      <w:pPr>
        <w:ind w:left="2206" w:hanging="180"/>
      </w:pPr>
    </w:lvl>
    <w:lvl w:ilvl="3" w:tplc="0809000F" w:tentative="1">
      <w:start w:val="1"/>
      <w:numFmt w:val="decimal"/>
      <w:lvlText w:val="%4."/>
      <w:lvlJc w:val="left"/>
      <w:pPr>
        <w:ind w:left="2926" w:hanging="360"/>
      </w:pPr>
    </w:lvl>
    <w:lvl w:ilvl="4" w:tplc="08090019" w:tentative="1">
      <w:start w:val="1"/>
      <w:numFmt w:val="lowerLetter"/>
      <w:lvlText w:val="%5."/>
      <w:lvlJc w:val="left"/>
      <w:pPr>
        <w:ind w:left="3646" w:hanging="360"/>
      </w:pPr>
    </w:lvl>
    <w:lvl w:ilvl="5" w:tplc="0809001B" w:tentative="1">
      <w:start w:val="1"/>
      <w:numFmt w:val="lowerRoman"/>
      <w:lvlText w:val="%6."/>
      <w:lvlJc w:val="right"/>
      <w:pPr>
        <w:ind w:left="4366" w:hanging="180"/>
      </w:pPr>
    </w:lvl>
    <w:lvl w:ilvl="6" w:tplc="0809000F" w:tentative="1">
      <w:start w:val="1"/>
      <w:numFmt w:val="decimal"/>
      <w:lvlText w:val="%7."/>
      <w:lvlJc w:val="left"/>
      <w:pPr>
        <w:ind w:left="5086" w:hanging="360"/>
      </w:pPr>
    </w:lvl>
    <w:lvl w:ilvl="7" w:tplc="08090019" w:tentative="1">
      <w:start w:val="1"/>
      <w:numFmt w:val="lowerLetter"/>
      <w:lvlText w:val="%8."/>
      <w:lvlJc w:val="left"/>
      <w:pPr>
        <w:ind w:left="5806" w:hanging="360"/>
      </w:pPr>
    </w:lvl>
    <w:lvl w:ilvl="8" w:tplc="0809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12" w15:restartNumberingAfterBreak="0">
    <w:nsid w:val="42BF6B9A"/>
    <w:multiLevelType w:val="hybridMultilevel"/>
    <w:tmpl w:val="55586776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10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0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0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47971F9"/>
    <w:multiLevelType w:val="hybridMultilevel"/>
    <w:tmpl w:val="807EE7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6D578F"/>
    <w:multiLevelType w:val="hybridMultilevel"/>
    <w:tmpl w:val="91B67CE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15" w15:restartNumberingAfterBreak="0">
    <w:nsid w:val="6565130B"/>
    <w:multiLevelType w:val="hybridMultilevel"/>
    <w:tmpl w:val="D40440B6"/>
    <w:lvl w:ilvl="0" w:tplc="37A641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68555EE8"/>
    <w:multiLevelType w:val="hybridMultilevel"/>
    <w:tmpl w:val="58A06A66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5"/>
  </w:num>
  <w:num w:numId="3">
    <w:abstractNumId w:val="14"/>
  </w:num>
  <w:num w:numId="4">
    <w:abstractNumId w:val="0"/>
  </w:num>
  <w:num w:numId="5">
    <w:abstractNumId w:val="16"/>
  </w:num>
  <w:num w:numId="6">
    <w:abstractNumId w:val="6"/>
  </w:num>
  <w:num w:numId="7">
    <w:abstractNumId w:val="4"/>
  </w:num>
  <w:num w:numId="8">
    <w:abstractNumId w:val="1"/>
  </w:num>
  <w:num w:numId="9">
    <w:abstractNumId w:val="10"/>
  </w:num>
  <w:num w:numId="10">
    <w:abstractNumId w:val="8"/>
  </w:num>
  <w:num w:numId="11">
    <w:abstractNumId w:val="9"/>
  </w:num>
  <w:num w:numId="12">
    <w:abstractNumId w:val="11"/>
  </w:num>
  <w:num w:numId="13">
    <w:abstractNumId w:val="12"/>
  </w:num>
  <w:num w:numId="14">
    <w:abstractNumId w:val="3"/>
  </w:num>
  <w:num w:numId="15">
    <w:abstractNumId w:val="2"/>
  </w:num>
  <w:num w:numId="16">
    <w:abstractNumId w:val="7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11F9"/>
    <w:rsid w:val="000834BC"/>
    <w:rsid w:val="00091137"/>
    <w:rsid w:val="000C4232"/>
    <w:rsid w:val="00123531"/>
    <w:rsid w:val="0012442D"/>
    <w:rsid w:val="00140C26"/>
    <w:rsid w:val="00151533"/>
    <w:rsid w:val="0017441F"/>
    <w:rsid w:val="001C3ACE"/>
    <w:rsid w:val="001F4FD8"/>
    <w:rsid w:val="00207BBF"/>
    <w:rsid w:val="00295F85"/>
    <w:rsid w:val="002C0CA5"/>
    <w:rsid w:val="00341D25"/>
    <w:rsid w:val="003524D5"/>
    <w:rsid w:val="0036048A"/>
    <w:rsid w:val="0036131B"/>
    <w:rsid w:val="003854A9"/>
    <w:rsid w:val="003B2AE8"/>
    <w:rsid w:val="003B680D"/>
    <w:rsid w:val="003C559A"/>
    <w:rsid w:val="003D0986"/>
    <w:rsid w:val="0040594D"/>
    <w:rsid w:val="00481690"/>
    <w:rsid w:val="0048340A"/>
    <w:rsid w:val="004F5168"/>
    <w:rsid w:val="00503EB8"/>
    <w:rsid w:val="00516655"/>
    <w:rsid w:val="0052772A"/>
    <w:rsid w:val="005540F6"/>
    <w:rsid w:val="00566310"/>
    <w:rsid w:val="005864D7"/>
    <w:rsid w:val="005E64C4"/>
    <w:rsid w:val="00620FDC"/>
    <w:rsid w:val="006674DC"/>
    <w:rsid w:val="00696858"/>
    <w:rsid w:val="006A0845"/>
    <w:rsid w:val="006C766B"/>
    <w:rsid w:val="006D34A0"/>
    <w:rsid w:val="0072568B"/>
    <w:rsid w:val="00735F91"/>
    <w:rsid w:val="00736E27"/>
    <w:rsid w:val="00745183"/>
    <w:rsid w:val="00750B5D"/>
    <w:rsid w:val="00750CD6"/>
    <w:rsid w:val="00751A75"/>
    <w:rsid w:val="00752269"/>
    <w:rsid w:val="00753C02"/>
    <w:rsid w:val="00753F67"/>
    <w:rsid w:val="00774DCA"/>
    <w:rsid w:val="00775A79"/>
    <w:rsid w:val="00780A46"/>
    <w:rsid w:val="00786FC3"/>
    <w:rsid w:val="007A3586"/>
    <w:rsid w:val="007D736E"/>
    <w:rsid w:val="00822C38"/>
    <w:rsid w:val="00827076"/>
    <w:rsid w:val="008375BE"/>
    <w:rsid w:val="00844988"/>
    <w:rsid w:val="00854F77"/>
    <w:rsid w:val="00860FAB"/>
    <w:rsid w:val="00865EB6"/>
    <w:rsid w:val="008A3BA2"/>
    <w:rsid w:val="008C5679"/>
    <w:rsid w:val="008E3931"/>
    <w:rsid w:val="008F7E6F"/>
    <w:rsid w:val="00912188"/>
    <w:rsid w:val="00925376"/>
    <w:rsid w:val="0093211F"/>
    <w:rsid w:val="009425A3"/>
    <w:rsid w:val="009448A8"/>
    <w:rsid w:val="009454A2"/>
    <w:rsid w:val="00960161"/>
    <w:rsid w:val="0096325A"/>
    <w:rsid w:val="00965A2D"/>
    <w:rsid w:val="00966E0B"/>
    <w:rsid w:val="0097629B"/>
    <w:rsid w:val="009B21A4"/>
    <w:rsid w:val="009B6DF7"/>
    <w:rsid w:val="009D66A6"/>
    <w:rsid w:val="009E2448"/>
    <w:rsid w:val="009E71F1"/>
    <w:rsid w:val="009F517D"/>
    <w:rsid w:val="00A1503F"/>
    <w:rsid w:val="00A307DB"/>
    <w:rsid w:val="00A40540"/>
    <w:rsid w:val="00A43564"/>
    <w:rsid w:val="00A716C0"/>
    <w:rsid w:val="00A77A56"/>
    <w:rsid w:val="00A90535"/>
    <w:rsid w:val="00AF5FB2"/>
    <w:rsid w:val="00B15AA5"/>
    <w:rsid w:val="00B2721F"/>
    <w:rsid w:val="00B43213"/>
    <w:rsid w:val="00B86AC7"/>
    <w:rsid w:val="00BA7C1F"/>
    <w:rsid w:val="00BD3D6B"/>
    <w:rsid w:val="00C17072"/>
    <w:rsid w:val="00C905D6"/>
    <w:rsid w:val="00CA5989"/>
    <w:rsid w:val="00CC7D93"/>
    <w:rsid w:val="00CD0414"/>
    <w:rsid w:val="00CD2368"/>
    <w:rsid w:val="00D00E31"/>
    <w:rsid w:val="00D12881"/>
    <w:rsid w:val="00D53302"/>
    <w:rsid w:val="00D774CB"/>
    <w:rsid w:val="00DC3EDD"/>
    <w:rsid w:val="00DC4191"/>
    <w:rsid w:val="00DD13DC"/>
    <w:rsid w:val="00E2029B"/>
    <w:rsid w:val="00E4596B"/>
    <w:rsid w:val="00E50AEF"/>
    <w:rsid w:val="00E52050"/>
    <w:rsid w:val="00ED11F9"/>
    <w:rsid w:val="00EE4F54"/>
    <w:rsid w:val="00F17173"/>
    <w:rsid w:val="00F45F64"/>
    <w:rsid w:val="00F4631D"/>
    <w:rsid w:val="00F778DE"/>
    <w:rsid w:val="00FB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015623"/>
  <w15:docId w15:val="{E62AD525-908F-4BCC-9E63-DB8B31898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D11F9"/>
  </w:style>
  <w:style w:type="paragraph" w:styleId="Nagwek2">
    <w:name w:val="heading 2"/>
    <w:basedOn w:val="Normalny"/>
    <w:next w:val="Normalny"/>
    <w:link w:val="Nagwek2Znak"/>
    <w:uiPriority w:val="99"/>
    <w:qFormat/>
    <w:rsid w:val="00151533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71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7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9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8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2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3</Pages>
  <Words>813</Words>
  <Characters>4878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Grzegorz Wieczorek</cp:lastModifiedBy>
  <cp:revision>82</cp:revision>
  <cp:lastPrinted>2019-03-18T08:34:00Z</cp:lastPrinted>
  <dcterms:created xsi:type="dcterms:W3CDTF">2019-04-29T18:38:00Z</dcterms:created>
  <dcterms:modified xsi:type="dcterms:W3CDTF">2019-05-13T12:56:00Z</dcterms:modified>
</cp:coreProperties>
</file>