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83C0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Programowanie obiektowe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B652F7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183C0B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Object oriented programming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183C0B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B652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9152A8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9152A8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C057B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183C0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183C0B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5C5F9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ZIM-IE-1Z-02L-13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183C0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B652F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Zaznajomienie studentów z zasadami programowania obiektowego</w:t>
            </w:r>
          </w:p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Przekazanie studentom wiedzy na temat podstawowych zasad obiektowej analizy dziedziny i projektowania klas </w:t>
            </w:r>
          </w:p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Przekazanie studentom wiedzy o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znaczeniu programowania obiektowego dla tworzenia dużych systemów</w:t>
            </w:r>
          </w:p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Nabycie przez studentów umiejętności posługiwania się środowiskiem programistycznym wspierającym programowanie obiektowe</w:t>
            </w:r>
          </w:p>
          <w:p w:rsidR="00ED11F9" w:rsidRDefault="00C057B4" w:rsidP="00C057B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Nabycie przez studentów umiejętności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projektowania, implementowania, testowania i debugowania programów obiektowych a także właściwego wykorzystywania mechanizmów dziedziczenia, polimorfizmu i klas abstrakcyjnych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C057B4" w:rsidRDefault="00C057B4" w:rsidP="00C057B4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Wprowadzenie do programowania obiektowego. Pojęcie klasy i obiektu. Składowe klasy - pola i metody.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Ochrona danych, hermetyzacja, specyfikacja dostępu do pól i metod, słowo kluczowe this.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Składowe statyczne.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Tworzenie, inicjalizacja i niszczenie obiektów.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Przeciążanie konstruktorów. Projektowanie klas. Obiektowe modelowanie dziedziny. Dziedziczenie.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Dziedziczenie a zawieranie.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Hierarchia klas, konstruktory a dziedziczenie.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Funkcje wirtualne i polimorfizm.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Klasy abstrakcyjne i interfejsy. Zastosowanie interfejsów.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Wyjątki. Przestrzenie nazw. </w:t>
            </w:r>
          </w:p>
          <w:p w:rsidR="00C057B4" w:rsidRDefault="00D33300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Przeciążanie operatorów</w:t>
            </w:r>
            <w:r w:rsidR="00C057B4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Strumienie, praca z plikami, serializacja.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Kolekcje.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Typy ogólne.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Mechanizm refleksji..</w:t>
            </w:r>
          </w:p>
          <w:p w:rsidR="00C057B4" w:rsidRDefault="00C057B4" w:rsidP="00C0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Informacje o środowisku Visual Studio i języku C#. Uwagi o Javie i środowisku NetBeans.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Tworzenie klas. Hermetyzacja. </w:t>
            </w:r>
          </w:p>
          <w:p w:rsidR="00C057B4" w:rsidRDefault="00D33300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Klasa string, p</w:t>
            </w:r>
            <w:r w:rsidR="00C057B4">
              <w:rPr>
                <w:rFonts w:ascii="Arial" w:hAnsi="Arial" w:cs="Arial"/>
                <w:sz w:val="16"/>
                <w:szCs w:val="16"/>
              </w:rPr>
              <w:t>rzykłady klas z .</w:t>
            </w:r>
            <w:r>
              <w:rPr>
                <w:rFonts w:ascii="Arial" w:hAnsi="Arial" w:cs="Arial"/>
                <w:sz w:val="16"/>
                <w:szCs w:val="16"/>
              </w:rPr>
              <w:t>bibliotek i ich zastosowania</w:t>
            </w:r>
            <w:r w:rsidR="00C057B4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wykorzystaniem dziedziczenia, funkcji wirtualnych oraz polimorfizmu.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wykorzystaniem interfejsów.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wykorzystaniem kolekcji.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zastosowaniem typów ogólnych.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Samodzielne tworzenie bibliotek obiektowych..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04814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7048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04814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C057B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pisanie programów, prezentacja i analiza kodów źródłowych,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C057B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Wstęp do Programowania, </w:t>
            </w:r>
            <w:r w:rsidR="006B03C2">
              <w:rPr>
                <w:rFonts w:ascii="Arial" w:hAnsi="Arial" w:cs="Arial"/>
                <w:sz w:val="16"/>
                <w:szCs w:val="16"/>
              </w:rPr>
              <w:t>Wstęp do Matematyki</w:t>
            </w:r>
            <w:r w:rsidR="0015153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Konieczna podstawowa umiejętność programowania imperaty</w:t>
            </w:r>
            <w:r w:rsidR="006B03C2">
              <w:rPr>
                <w:rFonts w:ascii="Arial" w:hAnsi="Arial" w:cs="Arial"/>
                <w:sz w:val="16"/>
                <w:szCs w:val="16"/>
              </w:rPr>
              <w:t>wnego w językach strukturalnych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70455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75D1B">
              <w:t xml:space="preserve"> </w:t>
            </w:r>
            <w:r w:rsidR="00C75D1B" w:rsidRPr="00C75D1B">
              <w:rPr>
                <w:rFonts w:ascii="Arial" w:hAnsi="Arial" w:cs="Arial"/>
                <w:sz w:val="16"/>
                <w:szCs w:val="16"/>
              </w:rPr>
              <w:t>Posiada wiedzę o programowaniu obiektowym i środowiskach programistycznych. Rozumie znaczenie programowania obiektowego dla implementacji struktur danych i procesów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C70455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75D1B" w:rsidRPr="00C75D1B">
              <w:rPr>
                <w:rFonts w:ascii="Arial" w:hAnsi="Arial" w:cs="Arial"/>
                <w:sz w:val="16"/>
                <w:szCs w:val="16"/>
              </w:rPr>
              <w:t>Zna podstawowe metody, techniki i narzędzia obiektowe stosowane przy rozwiązywaniu rozmaitych zadań informatycznych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70455">
              <w:t xml:space="preserve">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>zna przydatność paradygmatu obiektowego do rozwiązywania różnego typu problemów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C75D1B" w:rsidRPr="00C75D1B">
              <w:rPr>
                <w:rFonts w:ascii="Arial" w:hAnsi="Arial" w:cs="Arial"/>
                <w:sz w:val="16"/>
                <w:szCs w:val="16"/>
              </w:rPr>
              <w:t>Potrafi wykorzystać wiedzę do obiektowego tworzenia modeli i algorytmów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3D1A21" w:rsidRPr="003D1A21">
              <w:rPr>
                <w:rFonts w:ascii="Arial" w:hAnsi="Arial" w:cs="Arial"/>
                <w:sz w:val="16"/>
                <w:szCs w:val="16"/>
              </w:rPr>
              <w:t>Potrafi formułować problemy obliczeniowe i analityczne w formie algorytmów oraz rozwiązywać je przy użyciu podstawowych i zaawansowanych technik programowania obiektowego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3D1A21">
              <w:t xml:space="preserve"> </w:t>
            </w:r>
            <w:r w:rsidR="003D1A21" w:rsidRPr="003D1A21">
              <w:rPr>
                <w:rFonts w:ascii="Arial" w:hAnsi="Arial" w:cs="Arial"/>
                <w:sz w:val="16"/>
                <w:szCs w:val="16"/>
              </w:rPr>
              <w:t>Potrafi projektować i tworzyć aplikacje dla potrzeb współczesnej gospodarki elektronicznej przeznaczone do funkcjonowania w środowisku sieciowym..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8B3F68" w:rsidRDefault="008B3F68" w:rsidP="008B3F6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8B3F68">
              <w:rPr>
                <w:rFonts w:ascii="Arial" w:hAnsi="Arial" w:cs="Arial"/>
                <w:sz w:val="16"/>
                <w:szCs w:val="16"/>
              </w:rPr>
              <w:t>Potrafi prawidłowo wykorzystywać biblioteki obiektowe w tworzonych programach.</w:t>
            </w:r>
          </w:p>
          <w:p w:rsidR="008B3F68" w:rsidRDefault="008B3F68" w:rsidP="008B3F68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5E3B6A" w:rsidRDefault="00B47E9F" w:rsidP="007048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Zadania bieżące wykonywane podczas laboratorium. </w:t>
            </w:r>
            <w:r w:rsidR="00704814">
              <w:rPr>
                <w:rFonts w:ascii="Arial" w:hAnsi="Arial" w:cs="Arial"/>
                <w:sz w:val="16"/>
                <w:szCs w:val="16"/>
              </w:rPr>
              <w:t>Sprawdzian praktyczny (kolokwium</w:t>
            </w:r>
            <w:r>
              <w:rPr>
                <w:rFonts w:ascii="Arial" w:hAnsi="Arial" w:cs="Arial"/>
                <w:sz w:val="16"/>
                <w:szCs w:val="16"/>
              </w:rPr>
              <w:t xml:space="preserve">) podczas laboratorium 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Zadania bieżące wykonywane podczas laboratorium (archiwum na Moodle).</w:t>
            </w:r>
          </w:p>
          <w:p w:rsidR="00B47E9F" w:rsidRDefault="00704814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Sprawdziany praktyczny (kolokwium</w:t>
            </w:r>
            <w:r w:rsidR="00B47E9F">
              <w:rPr>
                <w:rFonts w:ascii="Arial" w:hAnsi="Arial" w:cs="Arial"/>
                <w:sz w:val="16"/>
                <w:szCs w:val="16"/>
              </w:rPr>
              <w:t>) podczas laboratorium (archiwum na Moodle),</w:t>
            </w:r>
          </w:p>
          <w:p w:rsidR="00ED11F9" w:rsidRPr="009E71F1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33AC0" w:rsidP="007048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Ćwiczenia laboratoryjne (wejściówki, zadania rozwiązywane na laboratorium) – </w:t>
            </w:r>
            <w:r w:rsidR="001368F5">
              <w:rPr>
                <w:rFonts w:ascii="Arial" w:hAnsi="Arial" w:cs="Arial"/>
                <w:b/>
                <w:bCs/>
                <w:sz w:val="16"/>
                <w:szCs w:val="16"/>
              </w:rPr>
              <w:t>30</w:t>
            </w: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%, </w:t>
            </w:r>
            <w:r w:rsidR="00704814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>prawdzian</w:t>
            </w:r>
            <w:r w:rsidR="007048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praktyczny</w:t>
            </w: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 w:rsidR="001368F5">
              <w:rPr>
                <w:rFonts w:ascii="Arial" w:hAnsi="Arial" w:cs="Arial"/>
                <w:b/>
                <w:bCs/>
                <w:sz w:val="16"/>
                <w:szCs w:val="16"/>
              </w:rPr>
              <w:t>70%</w:t>
            </w: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183C0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ab/>
              <w:t>Ian Graham: „Metody obiektowe w teorii i w praktyce”, WNT 2004.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  <w:r>
              <w:rPr>
                <w:rFonts w:ascii="Arial" w:hAnsi="Arial" w:cs="Arial"/>
                <w:sz w:val="16"/>
                <w:szCs w:val="16"/>
              </w:rPr>
              <w:tab/>
              <w:t>Matt Weisfeld: Myślenie obiektowe w programowaniu– Helion 2009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ab/>
              <w:t xml:space="preserve">Jesse Liberty, Brian MacDonald - C# 2005. </w:t>
            </w:r>
            <w:r>
              <w:rPr>
                <w:rFonts w:ascii="Arial" w:hAnsi="Arial" w:cs="Arial"/>
                <w:sz w:val="16"/>
                <w:szCs w:val="16"/>
              </w:rPr>
              <w:t>Wprowadzenie – Helion 2007.</w:t>
            </w:r>
          </w:p>
          <w:p w:rsidR="007B5B28" w:rsidRPr="005C5F94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 w:rsidRPr="005C5F94">
              <w:rPr>
                <w:rFonts w:ascii="Arial" w:hAnsi="Arial" w:cs="Arial"/>
                <w:sz w:val="16"/>
                <w:szCs w:val="16"/>
              </w:rPr>
              <w:t>4.</w:t>
            </w:r>
            <w:r w:rsidRPr="005C5F94">
              <w:rPr>
                <w:rFonts w:ascii="Arial" w:hAnsi="Arial" w:cs="Arial"/>
                <w:sz w:val="16"/>
                <w:szCs w:val="16"/>
              </w:rPr>
              <w:tab/>
              <w:t>Bruce Eckel – „Thinking in C++”  Edycja polska – Helion  2002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5.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ab/>
              <w:t>Bruce Eckel – „Thinking in Java”  Edycja polska – Helion  2002.…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bieżące ćwiczenia laboratoryjne: 30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sprawdziany praktyczne: 70</w:t>
            </w:r>
          </w:p>
          <w:p w:rsidR="00ED11F9" w:rsidRPr="00701DD3" w:rsidRDefault="001A73D0" w:rsidP="001A73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łączna liczba pun</w:t>
            </w:r>
            <w:r w:rsidR="001368F5">
              <w:rPr>
                <w:rFonts w:ascii="Arial" w:hAnsi="Arial" w:cs="Arial"/>
                <w:sz w:val="16"/>
                <w:szCs w:val="16"/>
              </w:rPr>
              <w:t>któw konieczna do zaliczenia: 5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B03C2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DB4382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4F6D82" w:rsidP="00BB21DF">
            <w:pPr>
              <w:rPr>
                <w:bCs/>
                <w:sz w:val="18"/>
                <w:szCs w:val="18"/>
              </w:rPr>
            </w:pPr>
            <w:r w:rsidRPr="004F6D82">
              <w:rPr>
                <w:rFonts w:ascii="Arial" w:hAnsi="Arial" w:cs="Arial"/>
                <w:sz w:val="16"/>
                <w:szCs w:val="16"/>
              </w:rPr>
              <w:t xml:space="preserve">Posiada wiedzę o </w:t>
            </w:r>
            <w:r w:rsidR="00BB21DF">
              <w:rPr>
                <w:rFonts w:ascii="Arial" w:hAnsi="Arial" w:cs="Arial"/>
                <w:sz w:val="16"/>
                <w:szCs w:val="16"/>
              </w:rPr>
              <w:t xml:space="preserve">programowaniu obiektowym </w:t>
            </w:r>
            <w:r w:rsidRPr="004F6D82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BB21DF">
              <w:rPr>
                <w:rFonts w:ascii="Arial" w:hAnsi="Arial" w:cs="Arial"/>
                <w:sz w:val="16"/>
                <w:szCs w:val="16"/>
              </w:rPr>
              <w:t xml:space="preserve">środowiskach programistycznych. </w:t>
            </w:r>
            <w:r w:rsidR="00BB21DF" w:rsidRPr="00C70455">
              <w:rPr>
                <w:rFonts w:ascii="Arial" w:hAnsi="Arial" w:cs="Arial"/>
                <w:sz w:val="16"/>
                <w:szCs w:val="16"/>
              </w:rPr>
              <w:t>Rozumie znaczenie programowania obiektowego dla</w:t>
            </w:r>
            <w:r w:rsidR="00BB21DF">
              <w:rPr>
                <w:rFonts w:ascii="Arial" w:hAnsi="Arial" w:cs="Arial"/>
                <w:sz w:val="16"/>
                <w:szCs w:val="16"/>
              </w:rPr>
              <w:t xml:space="preserve"> implementacji struktur danych i procesów.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4F6D82">
              <w:rPr>
                <w:bCs/>
                <w:sz w:val="18"/>
                <w:szCs w:val="18"/>
              </w:rPr>
              <w:t>W06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4F6D82" w:rsidRPr="004F6D82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4F6D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4F6D82" w:rsidP="00BB21DF">
            <w:pPr>
              <w:rPr>
                <w:bCs/>
                <w:sz w:val="18"/>
                <w:szCs w:val="18"/>
              </w:rPr>
            </w:pPr>
            <w:r w:rsidRPr="004F6D82">
              <w:rPr>
                <w:rFonts w:ascii="Arial" w:hAnsi="Arial" w:cs="Arial"/>
                <w:sz w:val="16"/>
                <w:szCs w:val="16"/>
              </w:rPr>
              <w:t xml:space="preserve">Zna podstawowe metody, techniki i narzędzia </w:t>
            </w:r>
            <w:r w:rsidR="00BB21DF">
              <w:rPr>
                <w:rFonts w:ascii="Arial" w:hAnsi="Arial" w:cs="Arial"/>
                <w:sz w:val="16"/>
                <w:szCs w:val="16"/>
              </w:rPr>
              <w:t xml:space="preserve">obiektowe </w:t>
            </w:r>
            <w:r w:rsidRPr="004F6D82">
              <w:rPr>
                <w:rFonts w:ascii="Arial" w:hAnsi="Arial" w:cs="Arial"/>
                <w:sz w:val="16"/>
                <w:szCs w:val="16"/>
              </w:rPr>
              <w:t xml:space="preserve">stosowane przy rozwiązywaniu </w:t>
            </w:r>
            <w:r w:rsidR="00BB21DF">
              <w:rPr>
                <w:rFonts w:ascii="Arial" w:hAnsi="Arial" w:cs="Arial"/>
                <w:sz w:val="16"/>
                <w:szCs w:val="16"/>
              </w:rPr>
              <w:t xml:space="preserve">rozmaitych </w:t>
            </w:r>
            <w:r w:rsidRPr="004F6D82">
              <w:rPr>
                <w:rFonts w:ascii="Arial" w:hAnsi="Arial" w:cs="Arial"/>
                <w:sz w:val="16"/>
                <w:szCs w:val="16"/>
              </w:rPr>
              <w:t xml:space="preserve">zadań informatycznych 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4F6D82">
              <w:rPr>
                <w:bCs/>
                <w:sz w:val="18"/>
                <w:szCs w:val="18"/>
              </w:rPr>
              <w:t>W13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C2163C" w:rsidRPr="00C2163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4F6D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F6D82" w:rsidRPr="00FB1C10" w:rsidTr="0093211F">
        <w:tc>
          <w:tcPr>
            <w:tcW w:w="1547" w:type="dxa"/>
          </w:tcPr>
          <w:p w:rsidR="004F6D82" w:rsidRPr="00091137" w:rsidRDefault="004F6D82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4F6D82" w:rsidRPr="00FB1C10" w:rsidRDefault="00C75D1B" w:rsidP="00C75D1B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wykorzystać</w:t>
            </w:r>
            <w:r w:rsidR="004F6D82" w:rsidRPr="004F6D82">
              <w:rPr>
                <w:rFonts w:ascii="Arial" w:hAnsi="Arial" w:cs="Arial"/>
                <w:sz w:val="16"/>
                <w:szCs w:val="16"/>
              </w:rPr>
              <w:t xml:space="preserve"> wiedzę do </w:t>
            </w:r>
            <w:r w:rsidR="00A535DE">
              <w:rPr>
                <w:rFonts w:ascii="Arial" w:hAnsi="Arial" w:cs="Arial"/>
                <w:sz w:val="16"/>
                <w:szCs w:val="16"/>
              </w:rPr>
              <w:t xml:space="preserve">obiektowego </w:t>
            </w:r>
            <w:r w:rsidR="004F6D82" w:rsidRPr="004F6D82">
              <w:rPr>
                <w:rFonts w:ascii="Arial" w:hAnsi="Arial" w:cs="Arial"/>
                <w:sz w:val="16"/>
                <w:szCs w:val="16"/>
              </w:rPr>
              <w:t>tworzenia modeli</w:t>
            </w:r>
            <w:r w:rsidR="00A535DE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4F6D82" w:rsidRPr="004F6D82">
              <w:rPr>
                <w:rFonts w:ascii="Arial" w:hAnsi="Arial" w:cs="Arial"/>
                <w:sz w:val="16"/>
                <w:szCs w:val="16"/>
              </w:rPr>
              <w:t>algorytmów.</w:t>
            </w:r>
          </w:p>
        </w:tc>
        <w:tc>
          <w:tcPr>
            <w:tcW w:w="3001" w:type="dxa"/>
          </w:tcPr>
          <w:p w:rsidR="004F6D82" w:rsidRPr="0052772A" w:rsidRDefault="004F6D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K_U13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4F6D82" w:rsidRPr="00FB1C10" w:rsidRDefault="004F6D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F6D82" w:rsidRPr="00FB1C10" w:rsidTr="0093211F">
        <w:tc>
          <w:tcPr>
            <w:tcW w:w="1547" w:type="dxa"/>
          </w:tcPr>
          <w:p w:rsidR="004F6D82" w:rsidRPr="00091137" w:rsidRDefault="004F6D82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4F6D82" w:rsidRPr="00FB1C10" w:rsidRDefault="004F6D82" w:rsidP="00A535DE">
            <w:pPr>
              <w:rPr>
                <w:bCs/>
                <w:sz w:val="18"/>
                <w:szCs w:val="18"/>
              </w:rPr>
            </w:pPr>
            <w:r w:rsidRPr="004F6D82">
              <w:rPr>
                <w:rFonts w:ascii="Arial" w:hAnsi="Arial" w:cs="Arial"/>
                <w:sz w:val="16"/>
                <w:szCs w:val="16"/>
              </w:rPr>
              <w:t xml:space="preserve">Potrafi formułować problemy obliczeniowe i analityczne w formie algorytmów oraz rozwiązywać je przy użyciu podstawowych i zaawansowanych technik programowania </w:t>
            </w:r>
            <w:r w:rsidR="00A535DE">
              <w:rPr>
                <w:rFonts w:ascii="Arial" w:hAnsi="Arial" w:cs="Arial"/>
                <w:sz w:val="16"/>
                <w:szCs w:val="16"/>
              </w:rPr>
              <w:t>obiektowego</w:t>
            </w:r>
          </w:p>
        </w:tc>
        <w:tc>
          <w:tcPr>
            <w:tcW w:w="3001" w:type="dxa"/>
          </w:tcPr>
          <w:p w:rsidR="004F6D82" w:rsidRPr="0052772A" w:rsidRDefault="004F6D82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K_U15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4F6D82" w:rsidRPr="00FB1C10" w:rsidRDefault="004F6D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F6D82" w:rsidRPr="00FB1C10" w:rsidTr="0093211F">
        <w:tc>
          <w:tcPr>
            <w:tcW w:w="1547" w:type="dxa"/>
          </w:tcPr>
          <w:p w:rsidR="004F6D82" w:rsidRPr="00091137" w:rsidRDefault="004F6D82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4F6D82" w:rsidRPr="00FB1C10" w:rsidRDefault="00CD65D4" w:rsidP="0036294C">
            <w:pPr>
              <w:rPr>
                <w:bCs/>
                <w:sz w:val="18"/>
                <w:szCs w:val="18"/>
              </w:rPr>
            </w:pPr>
            <w:r w:rsidRPr="00CD65D4">
              <w:rPr>
                <w:rFonts w:ascii="Arial" w:hAnsi="Arial" w:cs="Arial"/>
                <w:sz w:val="16"/>
                <w:szCs w:val="16"/>
              </w:rPr>
              <w:t>Potrafi projektować i tworzyć aplikacje dla potrzeb współczesnej gospodarki elektronicznej przeznaczone do funkcjonowania w środowisku sieciowym.</w:t>
            </w:r>
            <w:r w:rsidR="004F6D8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4F6D82" w:rsidRPr="0052772A" w:rsidRDefault="004F6D82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16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4F6D82" w:rsidRPr="00FB1C10" w:rsidRDefault="00DB43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F6D82" w:rsidRPr="00FB1C10" w:rsidTr="0093211F">
        <w:tc>
          <w:tcPr>
            <w:tcW w:w="1547" w:type="dxa"/>
          </w:tcPr>
          <w:p w:rsidR="004F6D82" w:rsidRPr="00091137" w:rsidRDefault="004F6D82" w:rsidP="00126DA8">
            <w:pPr>
              <w:rPr>
                <w:bCs/>
                <w:sz w:val="18"/>
                <w:szCs w:val="18"/>
              </w:rPr>
            </w:pPr>
            <w:r w:rsidRPr="00126DA8">
              <w:rPr>
                <w:bCs/>
                <w:sz w:val="18"/>
                <w:szCs w:val="18"/>
              </w:rPr>
              <w:t xml:space="preserve">Kompetencje </w:t>
            </w:r>
            <w:r w:rsidR="00126DA8">
              <w:rPr>
                <w:bCs/>
                <w:sz w:val="18"/>
                <w:szCs w:val="18"/>
              </w:rPr>
              <w:t>1</w:t>
            </w:r>
            <w:r w:rsidRPr="00126DA8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4F6D82" w:rsidRPr="00C33464" w:rsidRDefault="00126DA8" w:rsidP="00BB21DF">
            <w:pPr>
              <w:rPr>
                <w:rFonts w:ascii="Arial" w:hAnsi="Arial" w:cs="Arial"/>
                <w:sz w:val="16"/>
                <w:szCs w:val="16"/>
              </w:rPr>
            </w:pPr>
            <w:r w:rsidRPr="00126DA8">
              <w:rPr>
                <w:rFonts w:ascii="Arial" w:hAnsi="Arial" w:cs="Arial"/>
                <w:sz w:val="16"/>
                <w:szCs w:val="16"/>
              </w:rPr>
              <w:t xml:space="preserve">Potrafi prawidłowo </w:t>
            </w:r>
            <w:r w:rsidR="00BB21DF">
              <w:rPr>
                <w:rFonts w:ascii="Arial" w:hAnsi="Arial" w:cs="Arial"/>
                <w:sz w:val="16"/>
                <w:szCs w:val="16"/>
              </w:rPr>
              <w:t>wykorzystywać biblioteki obiektowe w tworzonych programach.</w:t>
            </w:r>
          </w:p>
        </w:tc>
        <w:tc>
          <w:tcPr>
            <w:tcW w:w="3001" w:type="dxa"/>
          </w:tcPr>
          <w:p w:rsidR="004F6D82" w:rsidRPr="0052772A" w:rsidRDefault="00126DA8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K_K06 / P65_KR</w:t>
            </w:r>
          </w:p>
        </w:tc>
        <w:tc>
          <w:tcPr>
            <w:tcW w:w="1381" w:type="dxa"/>
          </w:tcPr>
          <w:p w:rsidR="004F6D82" w:rsidRPr="00FB1C10" w:rsidRDefault="00126DA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F6D82" w:rsidRPr="00FB1C10" w:rsidTr="0093211F">
        <w:tc>
          <w:tcPr>
            <w:tcW w:w="1547" w:type="dxa"/>
          </w:tcPr>
          <w:p w:rsidR="004F6D82" w:rsidRPr="00BD2417" w:rsidRDefault="004F6D82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4F6D82" w:rsidRPr="00FB1C10" w:rsidRDefault="004F6D82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F6D82" w:rsidRPr="00FB1C10" w:rsidRDefault="004F6D82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F6D82" w:rsidRPr="00FB1C10" w:rsidRDefault="004F6D82" w:rsidP="006478A0">
            <w:pPr>
              <w:rPr>
                <w:bCs/>
                <w:sz w:val="18"/>
                <w:szCs w:val="18"/>
              </w:rPr>
            </w:pPr>
          </w:p>
        </w:tc>
      </w:tr>
      <w:tr w:rsidR="004F6D82" w:rsidRPr="00FB1C10" w:rsidTr="0093211F">
        <w:tc>
          <w:tcPr>
            <w:tcW w:w="1547" w:type="dxa"/>
          </w:tcPr>
          <w:p w:rsidR="004F6D82" w:rsidRPr="00BD2417" w:rsidRDefault="004F6D82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4F6D82" w:rsidRDefault="004F6D82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F6D82" w:rsidRPr="00FB1C10" w:rsidRDefault="004F6D82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F6D82" w:rsidRPr="00FB1C10" w:rsidRDefault="004F6D82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E4E" w:rsidRDefault="00D07E4E" w:rsidP="002C0CA5">
      <w:pPr>
        <w:spacing w:line="240" w:lineRule="auto"/>
      </w:pPr>
      <w:r>
        <w:separator/>
      </w:r>
    </w:p>
  </w:endnote>
  <w:endnote w:type="continuationSeparator" w:id="0">
    <w:p w:rsidR="00D07E4E" w:rsidRDefault="00D07E4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E4E" w:rsidRDefault="00D07E4E" w:rsidP="002C0CA5">
      <w:pPr>
        <w:spacing w:line="240" w:lineRule="auto"/>
      </w:pPr>
      <w:r>
        <w:separator/>
      </w:r>
    </w:p>
  </w:footnote>
  <w:footnote w:type="continuationSeparator" w:id="0">
    <w:p w:rsidR="00D07E4E" w:rsidRDefault="00D07E4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8288D"/>
    <w:rsid w:val="000834BC"/>
    <w:rsid w:val="00091137"/>
    <w:rsid w:val="000C4232"/>
    <w:rsid w:val="00126DA8"/>
    <w:rsid w:val="001368F5"/>
    <w:rsid w:val="00151533"/>
    <w:rsid w:val="00183C0B"/>
    <w:rsid w:val="001A73D0"/>
    <w:rsid w:val="001B163F"/>
    <w:rsid w:val="001E64B5"/>
    <w:rsid w:val="00207BBF"/>
    <w:rsid w:val="002C0CA5"/>
    <w:rsid w:val="00300C59"/>
    <w:rsid w:val="00341D25"/>
    <w:rsid w:val="003524D5"/>
    <w:rsid w:val="0036131B"/>
    <w:rsid w:val="0036294C"/>
    <w:rsid w:val="00371B79"/>
    <w:rsid w:val="003B680D"/>
    <w:rsid w:val="003D1A21"/>
    <w:rsid w:val="003D5F09"/>
    <w:rsid w:val="004148FF"/>
    <w:rsid w:val="00457443"/>
    <w:rsid w:val="00481690"/>
    <w:rsid w:val="004F5168"/>
    <w:rsid w:val="004F6D82"/>
    <w:rsid w:val="0052772A"/>
    <w:rsid w:val="00566310"/>
    <w:rsid w:val="005C5F94"/>
    <w:rsid w:val="005E3B6A"/>
    <w:rsid w:val="006674DC"/>
    <w:rsid w:val="006B03C2"/>
    <w:rsid w:val="006C766B"/>
    <w:rsid w:val="006D34A0"/>
    <w:rsid w:val="00704814"/>
    <w:rsid w:val="00704F1D"/>
    <w:rsid w:val="0072568B"/>
    <w:rsid w:val="00735F91"/>
    <w:rsid w:val="007B5B28"/>
    <w:rsid w:val="007D736E"/>
    <w:rsid w:val="00860FAB"/>
    <w:rsid w:val="008B3F68"/>
    <w:rsid w:val="008C5679"/>
    <w:rsid w:val="008F7E6F"/>
    <w:rsid w:val="00912188"/>
    <w:rsid w:val="009152A8"/>
    <w:rsid w:val="00925376"/>
    <w:rsid w:val="0093211F"/>
    <w:rsid w:val="00965A2D"/>
    <w:rsid w:val="00966E0B"/>
    <w:rsid w:val="009B21A4"/>
    <w:rsid w:val="009C0300"/>
    <w:rsid w:val="009C7399"/>
    <w:rsid w:val="009E71F1"/>
    <w:rsid w:val="009F0189"/>
    <w:rsid w:val="00A13CAB"/>
    <w:rsid w:val="00A43564"/>
    <w:rsid w:val="00A535DE"/>
    <w:rsid w:val="00A77A56"/>
    <w:rsid w:val="00A92623"/>
    <w:rsid w:val="00B2721F"/>
    <w:rsid w:val="00B47E9F"/>
    <w:rsid w:val="00B652F7"/>
    <w:rsid w:val="00BB21DF"/>
    <w:rsid w:val="00C057B4"/>
    <w:rsid w:val="00C2163C"/>
    <w:rsid w:val="00C33464"/>
    <w:rsid w:val="00C70009"/>
    <w:rsid w:val="00C70455"/>
    <w:rsid w:val="00C75D1B"/>
    <w:rsid w:val="00CD0414"/>
    <w:rsid w:val="00CD65D4"/>
    <w:rsid w:val="00D07E4E"/>
    <w:rsid w:val="00D12881"/>
    <w:rsid w:val="00D33300"/>
    <w:rsid w:val="00DB4382"/>
    <w:rsid w:val="00DC4191"/>
    <w:rsid w:val="00E4596B"/>
    <w:rsid w:val="00ED11F9"/>
    <w:rsid w:val="00EE4F54"/>
    <w:rsid w:val="00F17173"/>
    <w:rsid w:val="00F33AC0"/>
    <w:rsid w:val="00F60044"/>
    <w:rsid w:val="00FB2DB7"/>
    <w:rsid w:val="00FB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03758-1222-41ED-A411-D89D9E1C1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956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37</cp:revision>
  <cp:lastPrinted>2019-03-18T08:34:00Z</cp:lastPrinted>
  <dcterms:created xsi:type="dcterms:W3CDTF">2019-04-29T18:38:00Z</dcterms:created>
  <dcterms:modified xsi:type="dcterms:W3CDTF">2019-05-12T10:17:00Z</dcterms:modified>
</cp:coreProperties>
</file>