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5214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Przetwarzanie danych w systemach analitycznych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593226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552143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646F36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processing in analytical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41D4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41D4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1291F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291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8F700F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BC5765" w:rsidRDefault="00BC5765" w:rsidP="00BC576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C5765">
              <w:rPr>
                <w:b/>
                <w:sz w:val="16"/>
                <w:szCs w:val="16"/>
              </w:rPr>
              <w:t>ZIM-IE-1Z</w:t>
            </w:r>
            <w:r w:rsidR="00A45C58" w:rsidRPr="00BC5765">
              <w:rPr>
                <w:b/>
                <w:sz w:val="16"/>
                <w:szCs w:val="16"/>
              </w:rPr>
              <w:t>-05Z-38_2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5F3BC2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C2639">
              <w:rPr>
                <w:rFonts w:ascii="Arial" w:hAnsi="Arial" w:cs="Arial"/>
                <w:sz w:val="16"/>
                <w:szCs w:val="16"/>
              </w:rPr>
              <w:t xml:space="preserve">Celem zajęć jest wprowadzenie słuchaczy do zagadnień związanych z </w:t>
            </w:r>
            <w:r>
              <w:rPr>
                <w:rFonts w:ascii="Arial" w:hAnsi="Arial" w:cs="Arial"/>
                <w:sz w:val="16"/>
                <w:szCs w:val="16"/>
              </w:rPr>
              <w:t>przetwarzaniem danych w systemach</w:t>
            </w:r>
            <w:r w:rsidRPr="009C2639">
              <w:rPr>
                <w:rFonts w:ascii="Arial" w:hAnsi="Arial" w:cs="Arial"/>
                <w:sz w:val="16"/>
                <w:szCs w:val="16"/>
              </w:rPr>
              <w:t xml:space="preserve"> analitycznych oraz nabycie umiejętności praktycznych pozwalających na samodzielne przetwarzanie danych gromad</w:t>
            </w:r>
            <w:r>
              <w:rPr>
                <w:rFonts w:ascii="Arial" w:hAnsi="Arial" w:cs="Arial"/>
                <w:sz w:val="16"/>
                <w:szCs w:val="16"/>
              </w:rPr>
              <w:t>zonych w systemach bazodanowych oraz</w:t>
            </w:r>
            <w:r w:rsidRPr="009C2639">
              <w:rPr>
                <w:rFonts w:ascii="Arial" w:hAnsi="Arial" w:cs="Arial"/>
                <w:sz w:val="16"/>
                <w:szCs w:val="16"/>
              </w:rPr>
              <w:t xml:space="preserve"> hurtowniach danych.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W efekcie słuchacze będą </w:t>
            </w:r>
            <w:r w:rsidRPr="00B81A7A">
              <w:rPr>
                <w:rFonts w:ascii="Arial" w:hAnsi="Arial" w:cs="Arial"/>
                <w:sz w:val="16"/>
                <w:szCs w:val="16"/>
              </w:rPr>
              <w:t>przygotowani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1A7A">
              <w:rPr>
                <w:rFonts w:ascii="Arial" w:hAnsi="Arial" w:cs="Arial"/>
                <w:sz w:val="16"/>
                <w:szCs w:val="16"/>
              </w:rPr>
              <w:t>do przetwarzania, analizowania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2639">
              <w:rPr>
                <w:rFonts w:ascii="Arial" w:hAnsi="Arial" w:cs="Arial"/>
                <w:sz w:val="16"/>
                <w:szCs w:val="16"/>
              </w:rPr>
              <w:t>dokonywania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obliczeń, wizualizacji danych oraz </w:t>
            </w:r>
            <w:r w:rsidRPr="009C2639">
              <w:rPr>
                <w:rFonts w:ascii="Arial" w:hAnsi="Arial" w:cs="Arial"/>
                <w:sz w:val="16"/>
                <w:szCs w:val="16"/>
              </w:rPr>
              <w:t>raportowania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14AF" w:rsidRDefault="00A814AF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F3BC2" w:rsidRPr="00542EB1" w:rsidRDefault="005F3BC2" w:rsidP="005F3BC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środowisk analitycznych m.in. SAS,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SAS Enterprise Guide</w:t>
            </w:r>
            <w:r>
              <w:rPr>
                <w:rFonts w:ascii="Arial" w:hAnsi="Arial" w:cs="Arial"/>
                <w:sz w:val="16"/>
                <w:szCs w:val="16"/>
              </w:rPr>
              <w:t>, Statistica, SPSS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organizacja tabel i zbiorów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 (czyta</w:t>
            </w:r>
            <w:r>
              <w:rPr>
                <w:rFonts w:ascii="Arial" w:hAnsi="Arial" w:cs="Arial"/>
                <w:sz w:val="16"/>
                <w:szCs w:val="16"/>
              </w:rPr>
              <w:t>nie zbiorów,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filtrowanie danych – wierszy, kolumn, </w:t>
            </w:r>
            <w:r>
              <w:rPr>
                <w:rFonts w:ascii="Arial" w:hAnsi="Arial" w:cs="Arial"/>
                <w:sz w:val="16"/>
                <w:szCs w:val="16"/>
              </w:rPr>
              <w:t xml:space="preserve">sortownaie danych, </w:t>
            </w:r>
            <w:r w:rsidRPr="002F2011">
              <w:rPr>
                <w:rFonts w:ascii="Arial" w:hAnsi="Arial" w:cs="Arial"/>
                <w:sz w:val="16"/>
                <w:szCs w:val="16"/>
              </w:rPr>
              <w:t>zmiana nazw zmiennych, łączenie zbiorów danych, transpozycja zbiorów danych)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Obliczenia na danych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typowe </w:t>
            </w:r>
            <w:r w:rsidRPr="002F2011">
              <w:rPr>
                <w:rFonts w:ascii="Arial" w:hAnsi="Arial" w:cs="Arial"/>
                <w:sz w:val="16"/>
                <w:szCs w:val="16"/>
              </w:rPr>
              <w:t>wyrażenia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stałe numeryczne, znakowe, operatory, funkcje, instrukcje</w:t>
            </w:r>
            <w:r>
              <w:rPr>
                <w:rFonts w:ascii="Arial" w:hAnsi="Arial" w:cs="Arial"/>
                <w:sz w:val="16"/>
                <w:szCs w:val="16"/>
              </w:rPr>
              <w:t xml:space="preserve"> warunkowe, agregacja,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przetwarzanie w grupach </w:t>
            </w:r>
          </w:p>
          <w:p w:rsidR="005F3BC2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wizualizacja danych,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raportowanie, statystyki opisowe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3BC2" w:rsidRPr="002E1526" w:rsidRDefault="005F3BC2" w:rsidP="005F3BC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5F3BC2" w:rsidRDefault="005F3BC2" w:rsidP="005F3B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3BC2" w:rsidRDefault="005F3BC2" w:rsidP="005F3BC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Treści prezentowane na wykładach zostaną uzupełnione ćwiczeniami w laboratorium komp. i będą dotyczyły </w:t>
            </w:r>
            <w:r>
              <w:rPr>
                <w:rFonts w:ascii="Arial" w:hAnsi="Arial" w:cs="Arial"/>
                <w:sz w:val="16"/>
                <w:szCs w:val="16"/>
              </w:rPr>
              <w:t>trzech bloków tematycznych: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Przetwarzanie danych </w:t>
            </w:r>
            <w:r>
              <w:rPr>
                <w:rFonts w:ascii="Arial" w:hAnsi="Arial" w:cs="Arial"/>
                <w:sz w:val="16"/>
                <w:szCs w:val="16"/>
              </w:rPr>
              <w:t>w systemach analitycznych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zakładanie i czytanie tabel / import-export do formatu Excel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transformacje</w:t>
            </w:r>
            <w:r>
              <w:rPr>
                <w:rFonts w:ascii="Arial" w:hAnsi="Arial" w:cs="Arial"/>
                <w:sz w:val="16"/>
                <w:szCs w:val="16"/>
              </w:rPr>
              <w:t xml:space="preserve"> danych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wykorzystanie języka </w:t>
            </w:r>
            <w:r w:rsidRPr="002F2011">
              <w:rPr>
                <w:rFonts w:ascii="Arial" w:hAnsi="Arial" w:cs="Arial"/>
                <w:sz w:val="16"/>
                <w:szCs w:val="16"/>
              </w:rPr>
              <w:t>SQL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łączenie tabel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proste procedury statystyczne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problemy z jakością danych;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Programowanie i analiza danych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sz w:val="20"/>
                <w:szCs w:val="20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agregacja danych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obliczenia na danych, przetwarzanie iteracyjne, pę</w:t>
            </w:r>
            <w:r>
              <w:rPr>
                <w:rFonts w:ascii="Arial" w:hAnsi="Arial" w:cs="Arial"/>
                <w:sz w:val="16"/>
                <w:szCs w:val="16"/>
              </w:rPr>
              <w:t>tle, instrukcje warunkowe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tabele przestawne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procedury statystyczne (statystyki opisowe i modele)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3BC2" w:rsidRPr="002F2011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 xml:space="preserve">Generowanie raportów </w:t>
            </w:r>
          </w:p>
          <w:p w:rsidR="005F3BC2" w:rsidRPr="002F2011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raporty tekstowe – tabelaryczne</w:t>
            </w:r>
          </w:p>
          <w:p w:rsidR="005F3BC2" w:rsidRDefault="005F3BC2" w:rsidP="005F3BC2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2011">
              <w:rPr>
                <w:rFonts w:ascii="Arial" w:hAnsi="Arial" w:cs="Arial"/>
                <w:sz w:val="16"/>
                <w:szCs w:val="16"/>
              </w:rPr>
              <w:t>- raporty graficzne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A814AF" w:rsidRDefault="005F3BC2" w:rsidP="005F3BC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interpretacja danych i wnioskowanie.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7362F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7362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34DC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Podstawowe umiejętności z 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C3738" w:rsidRPr="002E1526">
              <w:rPr>
                <w:rFonts w:ascii="Arial" w:hAnsi="Arial" w:cs="Arial"/>
                <w:sz w:val="16"/>
                <w:szCs w:val="16"/>
              </w:rPr>
              <w:t>.</w:t>
            </w:r>
            <w:r w:rsidR="00EC373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wiedzę na temat technik przetwarzania danych oraz szeregu technik analitycznych wykorzystywanych do analizowania złożonych zbiorów danych oraz raportowania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w praktycznych zastosowaniach.</w:t>
            </w: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354544">
              <w:rPr>
                <w:rFonts w:ascii="Arial" w:hAnsi="Arial" w:cs="Arial"/>
                <w:sz w:val="16"/>
                <w:szCs w:val="16"/>
              </w:rPr>
              <w:t xml:space="preserve">Posiada znaczącą wiedzę na temat metod gromadzenia, przetwarzania i automatyzacji analiz danych </w:t>
            </w:r>
            <w:r w:rsidRPr="00354544">
              <w:rPr>
                <w:rFonts w:ascii="Arial" w:hAnsi="Arial" w:cs="Arial"/>
                <w:sz w:val="16"/>
                <w:szCs w:val="16"/>
              </w:rPr>
              <w:lastRenderedPageBreak/>
              <w:t>wielowymiarowych (bez względu na ich pochodzenie) oraz wyciągania wniosków na tej podstawie.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lastRenderedPageBreak/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147B3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Posiada umiejętność wnioskowania na podstawie przygotowanych danych i interpretacji zjawisk. Rozumie przyczynowo-skutkowe relacje między zjawiskami i potrafi samodzielnie zbudować podstawowe modele decyzyjne.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do skonstruowania, a następnie zastosowania wybranych technik analizy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lastRenderedPageBreak/>
              <w:t>danych oraz technik wizualizacji celem rozwiązanie postawionych problemów biznesowych.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problemu oraz zdefiniowanych wymogów oraz potrafi projektować i tworzyć proste aplikacje wspierające zbieranie danych z różnych źródeł.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5505DE" w:rsidP="00F571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 w:rsidRPr="00DB2A1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FE">
              <w:rPr>
                <w:rFonts w:ascii="Arial" w:hAnsi="Arial" w:cs="Arial"/>
                <w:sz w:val="16"/>
                <w:szCs w:val="16"/>
              </w:rPr>
              <w:t xml:space="preserve"> Potrafi w sposób efektywny wykorzystywać i przetwarzać informacje w celu pozyskania wiedzy niezbędnej w rozwoju osobistym oraz funkcjonowaniu w ramach </w:t>
            </w:r>
            <w:r w:rsidRPr="005F6CFE">
              <w:rPr>
                <w:rFonts w:ascii="Arial" w:hAnsi="Arial" w:cs="Arial"/>
                <w:sz w:val="16"/>
                <w:szCs w:val="16"/>
              </w:rPr>
              <w:lastRenderedPageBreak/>
              <w:t>społeczeństwa informacyjnego.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</w:t>
            </w:r>
            <w:r w:rsidR="00A814AF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814AF" w:rsidRDefault="00A814AF" w:rsidP="00A814A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Pisemny sprawdzian </w:t>
            </w:r>
            <w:r w:rsidR="005D67FF">
              <w:rPr>
                <w:rFonts w:ascii="Arial" w:hAnsi="Arial" w:cs="Arial"/>
                <w:sz w:val="16"/>
                <w:szCs w:val="16"/>
              </w:rPr>
              <w:t xml:space="preserve"> ze znajomości technik przetwarzania danych i raportowania</w:t>
            </w:r>
          </w:p>
          <w:p w:rsidR="00ED11F9" w:rsidRPr="009E71F1" w:rsidRDefault="005D67FF" w:rsidP="00A814A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14AF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5CBD">
              <w:rPr>
                <w:rFonts w:ascii="Arial" w:hAnsi="Arial" w:cs="Arial"/>
                <w:b/>
                <w:bCs/>
                <w:sz w:val="16"/>
                <w:szCs w:val="16"/>
              </w:rPr>
              <w:t>Pisemny sprawdzian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wykonanie 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zadania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projektow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ego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741D4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41D47">
              <w:rPr>
                <w:sz w:val="16"/>
                <w:szCs w:val="16"/>
                <w:lang w:val="en-US"/>
              </w:rPr>
              <w:t>Literatura podstawowa i uzupełniająca:</w:t>
            </w:r>
          </w:p>
          <w:p w:rsidR="00E33CE5" w:rsidRPr="00741D47" w:rsidRDefault="00E33CE5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  <w:p w:rsidR="005D67FF" w:rsidRPr="00741D47" w:rsidRDefault="005D67FF" w:rsidP="005D67FF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41D47">
              <w:rPr>
                <w:sz w:val="16"/>
                <w:szCs w:val="16"/>
                <w:lang w:val="en-US"/>
              </w:rPr>
              <w:t>SAS Enterprise Guide reference guide i SAS System help, Statistica user guide, SPSS user guide</w:t>
            </w:r>
            <w:r w:rsidRPr="00741D47">
              <w:rPr>
                <w:sz w:val="16"/>
                <w:szCs w:val="16"/>
                <w:lang w:val="en-US"/>
              </w:rPr>
              <w:tab/>
            </w:r>
            <w:r w:rsidRPr="00741D47">
              <w:rPr>
                <w:sz w:val="16"/>
                <w:szCs w:val="16"/>
                <w:lang w:val="en-US"/>
              </w:rPr>
              <w:tab/>
            </w:r>
            <w:r w:rsidRPr="00741D47">
              <w:rPr>
                <w:sz w:val="16"/>
                <w:szCs w:val="16"/>
                <w:lang w:val="en-US"/>
              </w:rPr>
              <w:tab/>
            </w:r>
            <w:r w:rsidRPr="00741D47">
              <w:rPr>
                <w:sz w:val="16"/>
                <w:szCs w:val="16"/>
                <w:lang w:val="en-US"/>
              </w:rPr>
              <w:tab/>
            </w:r>
            <w:r w:rsidRPr="00741D47">
              <w:rPr>
                <w:sz w:val="16"/>
                <w:szCs w:val="16"/>
                <w:lang w:val="en-US"/>
              </w:rPr>
              <w:tab/>
            </w:r>
          </w:p>
          <w:p w:rsidR="005D67FF" w:rsidRPr="00741D47" w:rsidRDefault="005D67FF" w:rsidP="005D67FF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41D47">
              <w:rPr>
                <w:sz w:val="16"/>
                <w:szCs w:val="16"/>
                <w:lang w:val="en-US"/>
              </w:rPr>
              <w:t>Geoff Der, Brian S. Everitt (2010) “Basic Statistics Using SAS Enterprise Guide”, SAS Publishing</w:t>
            </w:r>
            <w:r w:rsidRPr="00741D47">
              <w:rPr>
                <w:sz w:val="16"/>
                <w:szCs w:val="16"/>
                <w:lang w:val="en-US"/>
              </w:rPr>
              <w:tab/>
            </w:r>
          </w:p>
          <w:p w:rsidR="005D67FF" w:rsidRPr="005D67FF" w:rsidRDefault="005D67FF" w:rsidP="005D67FF">
            <w:pPr>
              <w:spacing w:line="240" w:lineRule="auto"/>
              <w:rPr>
                <w:sz w:val="16"/>
                <w:szCs w:val="16"/>
              </w:rPr>
            </w:pPr>
            <w:r w:rsidRPr="00741D47">
              <w:rPr>
                <w:sz w:val="16"/>
                <w:szCs w:val="16"/>
                <w:lang w:val="en-US"/>
              </w:rPr>
              <w:t xml:space="preserve">Winston Wayne L. (2010) “Microsoft Excel 2010. </w:t>
            </w:r>
            <w:r w:rsidRPr="005D67FF">
              <w:rPr>
                <w:sz w:val="16"/>
                <w:szCs w:val="16"/>
              </w:rPr>
              <w:t>Analiza i modelowanie danych biznesowych”, Microsoft Press</w:t>
            </w:r>
          </w:p>
          <w:p w:rsidR="00ED11F9" w:rsidRPr="005D67FF" w:rsidRDefault="005D67FF" w:rsidP="005D67FF">
            <w:pPr>
              <w:spacing w:line="240" w:lineRule="auto"/>
              <w:rPr>
                <w:sz w:val="16"/>
                <w:szCs w:val="16"/>
              </w:rPr>
            </w:pPr>
            <w:r w:rsidRPr="005D67FF">
              <w:rPr>
                <w:sz w:val="16"/>
                <w:szCs w:val="16"/>
              </w:rPr>
              <w:t>Wilson Greg (2006) ”Przetwarzanie Danych dla Programistów”, Helion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10A6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10A6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A275CD" w:rsidP="00A27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technik przetwarzania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szeregu technik analitycznych wykorzystywanych do analizowania złożonych zbiorów danych oraz raportowania w praktycznych zastosowaniach.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K_W14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Pr="007A39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P6S_WG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A55889" w:rsidRDefault="00F16C57" w:rsidP="00DD536C">
            <w:pPr>
              <w:rPr>
                <w:rFonts w:ascii="Arial" w:hAnsi="Arial" w:cs="Arial"/>
                <w:sz w:val="16"/>
                <w:szCs w:val="16"/>
              </w:rPr>
            </w:pPr>
            <w:r w:rsidRPr="00F16C57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D536C">
              <w:rPr>
                <w:rFonts w:ascii="Arial" w:hAnsi="Arial" w:cs="Arial"/>
                <w:sz w:val="16"/>
                <w:szCs w:val="16"/>
              </w:rPr>
              <w:t>znaczącą</w:t>
            </w:r>
            <w:r w:rsidRPr="00F16C57">
              <w:rPr>
                <w:rFonts w:ascii="Arial" w:hAnsi="Arial" w:cs="Arial"/>
                <w:sz w:val="16"/>
                <w:szCs w:val="16"/>
              </w:rPr>
              <w:t xml:space="preserve">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001" w:type="dxa"/>
          </w:tcPr>
          <w:p w:rsidR="002F37A4" w:rsidRPr="00C46F92" w:rsidRDefault="00F16C57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K_W20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5505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F37A4" w:rsidRPr="00A55889" w:rsidRDefault="000B2240" w:rsidP="000B224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</w:t>
            </w:r>
            <w:r w:rsidRPr="00567A84">
              <w:rPr>
                <w:rFonts w:ascii="Arial" w:hAnsi="Arial" w:cs="Arial"/>
                <w:sz w:val="16"/>
                <w:szCs w:val="16"/>
              </w:rPr>
              <w:t xml:space="preserve"> wnioskowania na podstawie </w:t>
            </w:r>
            <w:r>
              <w:rPr>
                <w:rFonts w:ascii="Arial" w:hAnsi="Arial" w:cs="Arial"/>
                <w:sz w:val="16"/>
                <w:szCs w:val="16"/>
              </w:rPr>
              <w:t xml:space="preserve">przygotowanych </w:t>
            </w:r>
            <w:r w:rsidRPr="00567A84">
              <w:rPr>
                <w:rFonts w:ascii="Arial" w:hAnsi="Arial" w:cs="Arial"/>
                <w:sz w:val="16"/>
                <w:szCs w:val="16"/>
              </w:rPr>
              <w:t>danych i interpretacji zjawisk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275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Rozumie przyczynowo-skutkowe relacje między zjawiskami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otrafi samodzielnie zbudować podstawowe modele decyzyjne.</w:t>
            </w:r>
          </w:p>
        </w:tc>
        <w:tc>
          <w:tcPr>
            <w:tcW w:w="3001" w:type="dxa"/>
          </w:tcPr>
          <w:p w:rsidR="002F37A4" w:rsidRPr="00C46F92" w:rsidRDefault="00622721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/ P6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1617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D39E9" w:rsidRPr="002F45C6" w:rsidRDefault="00F91D27" w:rsidP="004B058E">
            <w:pPr>
              <w:rPr>
                <w:rFonts w:ascii="Arial" w:hAnsi="Arial" w:cs="Arial"/>
                <w:sz w:val="16"/>
                <w:szCs w:val="16"/>
              </w:rPr>
            </w:pPr>
            <w:r w:rsidRPr="00A275CD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</w:t>
            </w:r>
            <w:r w:rsidR="000B2240">
              <w:rPr>
                <w:rFonts w:ascii="Arial" w:hAnsi="Arial" w:cs="Arial"/>
                <w:sz w:val="16"/>
                <w:szCs w:val="16"/>
              </w:rPr>
              <w:t>do skonstruowania, a następnie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zastosowania wybranych technik analizy danych oraz </w:t>
            </w:r>
            <w:r w:rsidR="000B2240"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wizualizacji </w:t>
            </w:r>
            <w:r w:rsidR="000B2240">
              <w:rPr>
                <w:rFonts w:ascii="Arial" w:hAnsi="Arial" w:cs="Arial"/>
                <w:sz w:val="16"/>
                <w:szCs w:val="16"/>
              </w:rPr>
              <w:t>celem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rozwiąz</w:t>
            </w:r>
            <w:r w:rsidR="000B2240">
              <w:rPr>
                <w:rFonts w:ascii="Arial" w:hAnsi="Arial" w:cs="Arial"/>
                <w:sz w:val="16"/>
                <w:szCs w:val="16"/>
              </w:rPr>
              <w:t>anie postawionych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problemów biznesowych</w:t>
            </w:r>
            <w:r w:rsidR="000B22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B56EFF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K_U13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0B2240" w:rsidP="006F51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pobrać dane z systemów źródłowych oraz je przygotować w zależności od problemu oraz zdefiniowanych wymogów oraz </w:t>
            </w:r>
            <w:r w:rsidRPr="008D14FA">
              <w:rPr>
                <w:rFonts w:ascii="Arial" w:hAnsi="Arial" w:cs="Arial"/>
                <w:sz w:val="16"/>
                <w:szCs w:val="16"/>
              </w:rPr>
              <w:t>potrafi projektować i tworzyć proste aplikacje wspierające zbieranie danych z różnych źródeł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3161A6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C21EC1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5F6CFE">
              <w:rPr>
                <w:rFonts w:ascii="Arial" w:hAnsi="Arial" w:cs="Arial"/>
                <w:sz w:val="16"/>
                <w:szCs w:val="16"/>
              </w:rPr>
              <w:t>Potrafi w sposób efektywny wykorzystywać i przetwarzać informacje w celu pozyskania wiedzy niezbędnej w rozwoju osobistym oraz funkcjonowaniu w ramach społeczeństwa informacyjnego.</w:t>
            </w:r>
          </w:p>
        </w:tc>
        <w:tc>
          <w:tcPr>
            <w:tcW w:w="3001" w:type="dxa"/>
          </w:tcPr>
          <w:p w:rsidR="00CD39E9" w:rsidRPr="00C46F92" w:rsidRDefault="00F91D27" w:rsidP="00F91D27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K_K08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S_K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</w:t>
            </w:r>
          </w:p>
        </w:tc>
        <w:tc>
          <w:tcPr>
            <w:tcW w:w="1381" w:type="dxa"/>
          </w:tcPr>
          <w:p w:rsidR="00CD39E9" w:rsidRPr="00FB1C10" w:rsidRDefault="00F91D2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9A" w:rsidRDefault="00E4419A" w:rsidP="002C0CA5">
      <w:pPr>
        <w:spacing w:line="240" w:lineRule="auto"/>
      </w:pPr>
      <w:r>
        <w:separator/>
      </w:r>
    </w:p>
  </w:endnote>
  <w:endnote w:type="continuationSeparator" w:id="0">
    <w:p w:rsidR="00E4419A" w:rsidRDefault="00E4419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9A" w:rsidRDefault="00E4419A" w:rsidP="002C0CA5">
      <w:pPr>
        <w:spacing w:line="240" w:lineRule="auto"/>
      </w:pPr>
      <w:r>
        <w:separator/>
      </w:r>
    </w:p>
  </w:footnote>
  <w:footnote w:type="continuationSeparator" w:id="0">
    <w:p w:rsidR="00E4419A" w:rsidRDefault="00E4419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10A6F"/>
    <w:rsid w:val="000212DF"/>
    <w:rsid w:val="000226DD"/>
    <w:rsid w:val="00030133"/>
    <w:rsid w:val="000834BC"/>
    <w:rsid w:val="00091137"/>
    <w:rsid w:val="000B2240"/>
    <w:rsid w:val="000C4232"/>
    <w:rsid w:val="000D05D4"/>
    <w:rsid w:val="0011291F"/>
    <w:rsid w:val="00125963"/>
    <w:rsid w:val="00134DC0"/>
    <w:rsid w:val="00151533"/>
    <w:rsid w:val="00161729"/>
    <w:rsid w:val="00181111"/>
    <w:rsid w:val="00207BBF"/>
    <w:rsid w:val="00243FA3"/>
    <w:rsid w:val="00246F20"/>
    <w:rsid w:val="002A305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B680D"/>
    <w:rsid w:val="003B7679"/>
    <w:rsid w:val="00426915"/>
    <w:rsid w:val="00481690"/>
    <w:rsid w:val="004B058E"/>
    <w:rsid w:val="004D7374"/>
    <w:rsid w:val="004F0B53"/>
    <w:rsid w:val="004F5168"/>
    <w:rsid w:val="0052415A"/>
    <w:rsid w:val="005275B5"/>
    <w:rsid w:val="0052772A"/>
    <w:rsid w:val="00540186"/>
    <w:rsid w:val="005505DE"/>
    <w:rsid w:val="00552143"/>
    <w:rsid w:val="00564720"/>
    <w:rsid w:val="00566310"/>
    <w:rsid w:val="00593226"/>
    <w:rsid w:val="005D67FF"/>
    <w:rsid w:val="005E42CF"/>
    <w:rsid w:val="005F3BC2"/>
    <w:rsid w:val="005F6CFE"/>
    <w:rsid w:val="00622721"/>
    <w:rsid w:val="006674DC"/>
    <w:rsid w:val="0067362F"/>
    <w:rsid w:val="006C766B"/>
    <w:rsid w:val="006D34A0"/>
    <w:rsid w:val="006D73CA"/>
    <w:rsid w:val="00700631"/>
    <w:rsid w:val="007024C4"/>
    <w:rsid w:val="0072568B"/>
    <w:rsid w:val="007340DD"/>
    <w:rsid w:val="00735F91"/>
    <w:rsid w:val="00741D47"/>
    <w:rsid w:val="007A3965"/>
    <w:rsid w:val="007B1B82"/>
    <w:rsid w:val="007D1E0C"/>
    <w:rsid w:val="007D736E"/>
    <w:rsid w:val="00803439"/>
    <w:rsid w:val="00841371"/>
    <w:rsid w:val="00860FAB"/>
    <w:rsid w:val="00870AC3"/>
    <w:rsid w:val="008C5679"/>
    <w:rsid w:val="008F5064"/>
    <w:rsid w:val="008F700F"/>
    <w:rsid w:val="008F7E6F"/>
    <w:rsid w:val="00912188"/>
    <w:rsid w:val="00925376"/>
    <w:rsid w:val="0093211F"/>
    <w:rsid w:val="009379C8"/>
    <w:rsid w:val="0096259C"/>
    <w:rsid w:val="00965A2D"/>
    <w:rsid w:val="00966E0B"/>
    <w:rsid w:val="009B21A4"/>
    <w:rsid w:val="009E0400"/>
    <w:rsid w:val="009E71F1"/>
    <w:rsid w:val="00A275CD"/>
    <w:rsid w:val="00A43564"/>
    <w:rsid w:val="00A45C58"/>
    <w:rsid w:val="00A55889"/>
    <w:rsid w:val="00A77A56"/>
    <w:rsid w:val="00A814AF"/>
    <w:rsid w:val="00A82155"/>
    <w:rsid w:val="00B22FD3"/>
    <w:rsid w:val="00B2721F"/>
    <w:rsid w:val="00B4582E"/>
    <w:rsid w:val="00B56EFF"/>
    <w:rsid w:val="00BA7D17"/>
    <w:rsid w:val="00BB17CE"/>
    <w:rsid w:val="00BC5765"/>
    <w:rsid w:val="00C21EC1"/>
    <w:rsid w:val="00C36523"/>
    <w:rsid w:val="00C46F92"/>
    <w:rsid w:val="00CC20AB"/>
    <w:rsid w:val="00CD0414"/>
    <w:rsid w:val="00CD39E9"/>
    <w:rsid w:val="00D12881"/>
    <w:rsid w:val="00D77007"/>
    <w:rsid w:val="00DB2A1C"/>
    <w:rsid w:val="00DB68A8"/>
    <w:rsid w:val="00DC4191"/>
    <w:rsid w:val="00DD536C"/>
    <w:rsid w:val="00DF17B0"/>
    <w:rsid w:val="00E071C5"/>
    <w:rsid w:val="00E24871"/>
    <w:rsid w:val="00E33CE5"/>
    <w:rsid w:val="00E4419A"/>
    <w:rsid w:val="00E4596B"/>
    <w:rsid w:val="00EB21EB"/>
    <w:rsid w:val="00EC050E"/>
    <w:rsid w:val="00EC3738"/>
    <w:rsid w:val="00EC4A42"/>
    <w:rsid w:val="00ED11F9"/>
    <w:rsid w:val="00ED3C0B"/>
    <w:rsid w:val="00EE4F54"/>
    <w:rsid w:val="00F147B3"/>
    <w:rsid w:val="00F16C57"/>
    <w:rsid w:val="00F17173"/>
    <w:rsid w:val="00F571C0"/>
    <w:rsid w:val="00F610AE"/>
    <w:rsid w:val="00F75E3B"/>
    <w:rsid w:val="00F91D27"/>
    <w:rsid w:val="00FA59EE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7315F-9D11-4F7B-A9FD-33544ECE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99</cp:revision>
  <cp:lastPrinted>2019-03-18T08:34:00Z</cp:lastPrinted>
  <dcterms:created xsi:type="dcterms:W3CDTF">2019-04-29T18:38:00Z</dcterms:created>
  <dcterms:modified xsi:type="dcterms:W3CDTF">2019-05-12T10:22:00Z</dcterms:modified>
</cp:coreProperties>
</file>